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4677A165" w:rsidR="00052108" w:rsidRDefault="00052108" w:rsidP="005C5E0E">
      <w:pPr>
        <w:pStyle w:val="Default"/>
        <w:jc w:val="center"/>
        <w:rPr>
          <w:b/>
          <w:color w:val="auto"/>
          <w:sz w:val="22"/>
          <w:szCs w:val="22"/>
        </w:rPr>
      </w:pPr>
      <w:r>
        <w:rPr>
          <w:b/>
          <w:color w:val="auto"/>
          <w:sz w:val="22"/>
          <w:szCs w:val="22"/>
        </w:rPr>
        <w:t>PRQ 2024-</w:t>
      </w:r>
      <w:r w:rsidR="0069571F">
        <w:rPr>
          <w:b/>
          <w:color w:val="auto"/>
          <w:sz w:val="22"/>
          <w:szCs w:val="22"/>
        </w:rPr>
        <w:t>0</w:t>
      </w:r>
      <w:r w:rsidR="00BE0187">
        <w:rPr>
          <w:b/>
          <w:color w:val="auto"/>
          <w:sz w:val="22"/>
          <w:szCs w:val="22"/>
        </w:rPr>
        <w:t>39</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4D894F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B76CC9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A83E0C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18C2FC6B" w14:textId="77777777" w:rsidR="00E02E80" w:rsidRPr="00B36728" w:rsidRDefault="00E02E80" w:rsidP="005C5E0E">
            <w:pPr>
              <w:jc w:val="center"/>
              <w:rPr>
                <w:rFonts w:cs="Arial"/>
                <w:szCs w:val="22"/>
              </w:rPr>
            </w:pPr>
            <w:r w:rsidRPr="00B36728">
              <w:rPr>
                <w:rFonts w:cs="Arial"/>
                <w:szCs w:val="22"/>
              </w:rPr>
              <w:t>xx</w:t>
            </w:r>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740E4E89"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40E97590" w14:textId="77777777" w:rsidR="00E02E80" w:rsidRPr="00B36728" w:rsidRDefault="00E02E80" w:rsidP="005C5E0E">
            <w:pPr>
              <w:jc w:val="center"/>
              <w:rPr>
                <w:rFonts w:cs="Arial"/>
                <w:szCs w:val="22"/>
              </w:rPr>
            </w:pPr>
            <w:r w:rsidRPr="00B36728">
              <w:rPr>
                <w:rFonts w:cs="Arial"/>
                <w:szCs w:val="22"/>
              </w:rPr>
              <w:t>xx</w:t>
            </w:r>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B19B6CF" w14:textId="77777777" w:rsidR="00E02E80" w:rsidRPr="00B36728" w:rsidRDefault="00E02E80" w:rsidP="005C5E0E">
            <w:pPr>
              <w:jc w:val="center"/>
              <w:rPr>
                <w:rFonts w:cs="Arial"/>
                <w:szCs w:val="22"/>
              </w:rPr>
            </w:pPr>
            <w:r w:rsidRPr="00B36728">
              <w:rPr>
                <w:rFonts w:cs="Arial"/>
                <w:szCs w:val="22"/>
              </w:rPr>
              <w:t>xx</w:t>
            </w:r>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r w:rsidRPr="00B36728">
              <w:rPr>
                <w:rFonts w:cs="Arial"/>
                <w:szCs w:val="22"/>
              </w:rPr>
              <w:t>xx</w:t>
            </w:r>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615C872E" w14:textId="77777777" w:rsidR="00E02E80" w:rsidRPr="00B36728" w:rsidRDefault="00E02E80" w:rsidP="005C5E0E">
            <w:pPr>
              <w:jc w:val="center"/>
              <w:rPr>
                <w:rFonts w:cs="Arial"/>
                <w:szCs w:val="22"/>
              </w:rPr>
            </w:pPr>
            <w:r w:rsidRPr="00B36728">
              <w:rPr>
                <w:rFonts w:cs="Arial"/>
                <w:szCs w:val="22"/>
              </w:rPr>
              <w:t>xx</w:t>
            </w:r>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0F6CDB78" w14:textId="77777777" w:rsidR="00E02E80" w:rsidRPr="00B36728" w:rsidRDefault="00E02E80" w:rsidP="005C5E0E">
            <w:pPr>
              <w:jc w:val="center"/>
              <w:rPr>
                <w:rFonts w:cs="Arial"/>
                <w:szCs w:val="22"/>
              </w:rPr>
            </w:pPr>
            <w:r w:rsidRPr="00B36728">
              <w:rPr>
                <w:rFonts w:cs="Arial"/>
                <w:szCs w:val="22"/>
              </w:rPr>
              <w:t>xx</w:t>
            </w:r>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Pr="00B36728">
          <w:rPr>
            <w:rStyle w:val="Hipervnculo"/>
            <w:rFonts w:cs="Arial"/>
            <w:color w:val="auto"/>
            <w:szCs w:val="22"/>
          </w:rPr>
          <w:t>https://www.grupoepm.com/site/portals/22/Proteccion%20de%20datos/CIRCULAR%20N%20043%20DE%202013.pdf</w:t>
        </w:r>
      </w:hyperlink>
      <w:r w:rsidRPr="00B36728">
        <w:rPr>
          <w:rFonts w:cs="Arial"/>
          <w:szCs w:val="22"/>
        </w:rPr>
        <w:t xml:space="preserve"> </w:t>
      </w:r>
    </w:p>
    <w:p w14:paraId="17B6D29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Oferta abonada por: Xxxx</w:t>
      </w:r>
      <w:r w:rsidRPr="00B36728">
        <w:rPr>
          <w:rFonts w:cs="Arial"/>
          <w:szCs w:val="22"/>
        </w:rPr>
        <w:tab/>
        <w:t xml:space="preserve">Matrícula No.: xx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DAEF5D" w14:textId="77777777" w:rsidR="00DA4915" w:rsidRDefault="00DA4915" w:rsidP="005C5E0E">
      <w:pPr>
        <w:widowControl w:val="0"/>
        <w:jc w:val="center"/>
        <w:rPr>
          <w:rFonts w:cs="Arial"/>
          <w:b/>
          <w:bCs/>
          <w:szCs w:val="22"/>
        </w:rPr>
      </w:pPr>
      <w:bookmarkStart w:id="6" w:name="_Toc266888433"/>
    </w:p>
    <w:p w14:paraId="1944E3D2" w14:textId="00500BA2" w:rsidR="00430970" w:rsidRPr="00B36728" w:rsidRDefault="00430970" w:rsidP="005C5E0E">
      <w:pPr>
        <w:widowControl w:val="0"/>
        <w:jc w:val="center"/>
        <w:rPr>
          <w:rFonts w:cs="Arial"/>
          <w:b/>
          <w:bCs/>
          <w:szCs w:val="22"/>
        </w:rPr>
      </w:pPr>
      <w:r w:rsidRPr="00B36728">
        <w:rPr>
          <w:rFonts w:cs="Arial"/>
          <w:b/>
          <w:bCs/>
          <w:szCs w:val="22"/>
        </w:rPr>
        <w:t xml:space="preserve">CUADRO DE ÍTEMS Y CANTIDADES </w:t>
      </w:r>
    </w:p>
    <w:p w14:paraId="67E6D1F2" w14:textId="77777777" w:rsidR="00FB0A92" w:rsidRDefault="00FB0A92" w:rsidP="00FB0A92">
      <w:pPr>
        <w:rPr>
          <w:rFonts w:eastAsia="Calibri" w:cs="Arial"/>
          <w:sz w:val="24"/>
        </w:rPr>
      </w:pPr>
    </w:p>
    <w:tbl>
      <w:tblPr>
        <w:tblW w:w="9493" w:type="dxa"/>
        <w:jc w:val="center"/>
        <w:tblCellMar>
          <w:left w:w="70" w:type="dxa"/>
          <w:right w:w="70" w:type="dxa"/>
        </w:tblCellMar>
        <w:tblLook w:val="04A0" w:firstRow="1" w:lastRow="0" w:firstColumn="1" w:lastColumn="0" w:noHBand="0" w:noVBand="1"/>
      </w:tblPr>
      <w:tblGrid>
        <w:gridCol w:w="630"/>
        <w:gridCol w:w="4327"/>
        <w:gridCol w:w="992"/>
        <w:gridCol w:w="1276"/>
        <w:gridCol w:w="1134"/>
        <w:gridCol w:w="1134"/>
      </w:tblGrid>
      <w:tr w:rsidR="007D7213" w:rsidRPr="005958DB" w14:paraId="2E034DD9" w14:textId="5EA47513" w:rsidTr="007D7213">
        <w:trPr>
          <w:trHeight w:val="876"/>
          <w:jc w:val="center"/>
        </w:trPr>
        <w:tc>
          <w:tcPr>
            <w:tcW w:w="6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1A45D9" w14:textId="77777777" w:rsidR="007D7213" w:rsidRPr="00BA033B" w:rsidRDefault="007D7213" w:rsidP="00072C13">
            <w:pPr>
              <w:jc w:val="center"/>
              <w:rPr>
                <w:rFonts w:cs="Arial"/>
                <w:b/>
                <w:bCs/>
              </w:rPr>
            </w:pPr>
            <w:r w:rsidRPr="00BA033B">
              <w:rPr>
                <w:rFonts w:cs="Arial"/>
                <w:b/>
                <w:bCs/>
              </w:rPr>
              <w:t>Ítem</w:t>
            </w:r>
          </w:p>
        </w:tc>
        <w:tc>
          <w:tcPr>
            <w:tcW w:w="43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F63BE5" w14:textId="77777777" w:rsidR="007D7213" w:rsidRPr="00BA033B" w:rsidRDefault="007D7213" w:rsidP="00072C13">
            <w:pPr>
              <w:jc w:val="center"/>
              <w:rPr>
                <w:rFonts w:cs="Arial"/>
                <w:b/>
                <w:bCs/>
              </w:rPr>
            </w:pPr>
            <w:r w:rsidRPr="00BA033B">
              <w:rPr>
                <w:rFonts w:cs="Arial"/>
                <w:b/>
                <w:bCs/>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64A485" w14:textId="77777777" w:rsidR="007D7213" w:rsidRPr="00BA033B" w:rsidRDefault="007D7213" w:rsidP="00072C13">
            <w:pPr>
              <w:jc w:val="center"/>
              <w:rPr>
                <w:rFonts w:cs="Arial"/>
                <w:b/>
                <w:bCs/>
              </w:rPr>
            </w:pPr>
            <w:r w:rsidRPr="00BA033B">
              <w:rPr>
                <w:rFonts w:cs="Arial"/>
                <w:b/>
                <w:bCs/>
              </w:rPr>
              <w:t>Cant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08647A" w14:textId="77777777" w:rsidR="007D7213" w:rsidRPr="00BA033B" w:rsidRDefault="007D7213" w:rsidP="00072C13">
            <w:pPr>
              <w:jc w:val="center"/>
              <w:rPr>
                <w:rFonts w:cs="Arial"/>
                <w:b/>
                <w:bCs/>
              </w:rPr>
            </w:pPr>
            <w:r w:rsidRPr="00BA033B">
              <w:rPr>
                <w:rFonts w:cs="Arial"/>
                <w:b/>
                <w:bCs/>
              </w:rPr>
              <w:t>Unidad de Medida</w:t>
            </w:r>
          </w:p>
        </w:tc>
        <w:tc>
          <w:tcPr>
            <w:tcW w:w="1134" w:type="dxa"/>
            <w:tcBorders>
              <w:top w:val="single" w:sz="4" w:space="0" w:color="auto"/>
              <w:left w:val="single" w:sz="4" w:space="0" w:color="auto"/>
              <w:right w:val="single" w:sz="4" w:space="0" w:color="auto"/>
            </w:tcBorders>
            <w:shd w:val="clear" w:color="auto" w:fill="E7E6E6" w:themeFill="background2"/>
          </w:tcPr>
          <w:p w14:paraId="353A8D2C" w14:textId="77777777" w:rsidR="007D7213" w:rsidRDefault="007D7213" w:rsidP="00072C13">
            <w:pPr>
              <w:jc w:val="center"/>
              <w:rPr>
                <w:rFonts w:cs="Arial"/>
                <w:b/>
                <w:bCs/>
              </w:rPr>
            </w:pPr>
          </w:p>
          <w:p w14:paraId="09CC5AD5" w14:textId="0E4260B1" w:rsidR="007D7213" w:rsidRPr="00BA033B" w:rsidRDefault="007D7213" w:rsidP="00072C13">
            <w:pPr>
              <w:jc w:val="center"/>
              <w:rPr>
                <w:rFonts w:cs="Arial"/>
                <w:b/>
                <w:bCs/>
              </w:rPr>
            </w:pPr>
            <w:r>
              <w:rPr>
                <w:rFonts w:cs="Arial"/>
                <w:b/>
                <w:bCs/>
              </w:rPr>
              <w:t xml:space="preserve">Valor unitario </w:t>
            </w:r>
          </w:p>
        </w:tc>
        <w:tc>
          <w:tcPr>
            <w:tcW w:w="1134" w:type="dxa"/>
            <w:tcBorders>
              <w:top w:val="single" w:sz="4" w:space="0" w:color="auto"/>
              <w:left w:val="single" w:sz="4" w:space="0" w:color="auto"/>
              <w:right w:val="single" w:sz="4" w:space="0" w:color="auto"/>
            </w:tcBorders>
            <w:shd w:val="clear" w:color="auto" w:fill="E7E6E6" w:themeFill="background2"/>
          </w:tcPr>
          <w:p w14:paraId="1D22E160" w14:textId="77777777" w:rsidR="007D7213" w:rsidRDefault="007D7213" w:rsidP="00072C13">
            <w:pPr>
              <w:jc w:val="center"/>
              <w:rPr>
                <w:rFonts w:cs="Arial"/>
                <w:b/>
                <w:bCs/>
              </w:rPr>
            </w:pPr>
          </w:p>
          <w:p w14:paraId="662C469F" w14:textId="53115D90" w:rsidR="007D7213" w:rsidRPr="00BA033B" w:rsidRDefault="007D7213" w:rsidP="00072C13">
            <w:pPr>
              <w:jc w:val="center"/>
              <w:rPr>
                <w:rFonts w:cs="Arial"/>
                <w:b/>
                <w:bCs/>
              </w:rPr>
            </w:pPr>
            <w:r>
              <w:rPr>
                <w:rFonts w:cs="Arial"/>
                <w:b/>
                <w:bCs/>
              </w:rPr>
              <w:t xml:space="preserve">Valor total </w:t>
            </w:r>
          </w:p>
        </w:tc>
      </w:tr>
      <w:tr w:rsidR="007D7213" w:rsidRPr="005958DB" w14:paraId="21F0BCFB" w14:textId="4B9E311B" w:rsidTr="00722D22">
        <w:trPr>
          <w:trHeight w:val="335"/>
          <w:jc w:val="center"/>
        </w:trPr>
        <w:tc>
          <w:tcPr>
            <w:tcW w:w="630" w:type="dxa"/>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5FDC0F26" w14:textId="77777777" w:rsidR="007D7213" w:rsidRPr="00BA033B" w:rsidRDefault="007D7213" w:rsidP="00072C13">
            <w:pPr>
              <w:jc w:val="center"/>
              <w:rPr>
                <w:rFonts w:cs="Arial"/>
              </w:rPr>
            </w:pPr>
            <w:r w:rsidRPr="00BA033B">
              <w:rPr>
                <w:rFonts w:cs="Arial"/>
              </w:rPr>
              <w:t>1</w:t>
            </w:r>
          </w:p>
        </w:tc>
        <w:tc>
          <w:tcPr>
            <w:tcW w:w="8863" w:type="dxa"/>
            <w:gridSpan w:val="5"/>
            <w:tcBorders>
              <w:top w:val="single" w:sz="8" w:space="0" w:color="auto"/>
              <w:left w:val="nil"/>
              <w:bottom w:val="single" w:sz="4" w:space="0" w:color="auto"/>
              <w:right w:val="single" w:sz="8" w:space="0" w:color="auto"/>
            </w:tcBorders>
            <w:shd w:val="clear" w:color="auto" w:fill="E7E6E6" w:themeFill="background2"/>
            <w:vAlign w:val="center"/>
            <w:hideMark/>
          </w:tcPr>
          <w:p w14:paraId="0ECEAF81" w14:textId="35A5C754" w:rsidR="007D7213" w:rsidRPr="00BA033B" w:rsidRDefault="007D7213" w:rsidP="00072C13">
            <w:pPr>
              <w:jc w:val="center"/>
              <w:rPr>
                <w:rFonts w:cs="Arial"/>
                <w:b/>
                <w:bCs/>
              </w:rPr>
            </w:pPr>
            <w:r w:rsidRPr="00BA033B">
              <w:rPr>
                <w:rFonts w:cs="Arial"/>
                <w:b/>
                <w:bCs/>
              </w:rPr>
              <w:t>DÍA DE LA FAMILIA 2024 </w:t>
            </w:r>
          </w:p>
        </w:tc>
      </w:tr>
      <w:tr w:rsidR="007D7213" w:rsidRPr="005958DB" w14:paraId="5E7D7539" w14:textId="2A2FA169" w:rsidTr="007D7213">
        <w:trPr>
          <w:trHeight w:val="28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2B8EA6ED" w14:textId="77777777" w:rsidR="007D7213" w:rsidRPr="00BA033B" w:rsidRDefault="007D7213" w:rsidP="00072C13">
            <w:pPr>
              <w:jc w:val="center"/>
              <w:rPr>
                <w:rFonts w:cs="Arial"/>
              </w:rPr>
            </w:pPr>
            <w:r w:rsidRPr="00BA033B">
              <w:rPr>
                <w:rFonts w:cs="Arial"/>
              </w:rPr>
              <w:t>1.1</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AA69F5A" w14:textId="77777777" w:rsidR="007D7213" w:rsidRPr="00BA033B" w:rsidRDefault="007D7213" w:rsidP="00072C13">
            <w:pPr>
              <w:rPr>
                <w:rFonts w:cs="Arial"/>
                <w:b/>
                <w:bCs/>
              </w:rPr>
            </w:pPr>
            <w:r w:rsidRPr="00BA033B">
              <w:rPr>
                <w:rFonts w:cs="Arial"/>
                <w:b/>
                <w:bCs/>
              </w:rPr>
              <w:t xml:space="preserve">Bono redimible: </w:t>
            </w:r>
            <w:r w:rsidRPr="00BA033B">
              <w:rPr>
                <w:rFonts w:cs="Arial"/>
              </w:rPr>
              <w:t>por un valor de $55,000 el cual será otorgado como máximo 5 bonos por familia</w:t>
            </w:r>
            <w:r>
              <w:rPr>
                <w:rFonts w:cs="Aria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3BFD97" w14:textId="77777777" w:rsidR="007D7213" w:rsidRPr="00BA033B" w:rsidRDefault="007D7213" w:rsidP="00072C13">
            <w:pPr>
              <w:jc w:val="center"/>
              <w:rPr>
                <w:rFonts w:cs="Arial"/>
              </w:rPr>
            </w:pPr>
            <w:r w:rsidRPr="00BA033B">
              <w:rPr>
                <w:rFonts w:cs="Arial"/>
              </w:rPr>
              <w:t>770</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97C3EAD"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51C4E79E"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04FFFCE" w14:textId="77777777" w:rsidR="007D7213" w:rsidRPr="00BA033B" w:rsidRDefault="007D7213" w:rsidP="00072C13">
            <w:pPr>
              <w:jc w:val="center"/>
              <w:rPr>
                <w:rFonts w:cs="Arial"/>
              </w:rPr>
            </w:pPr>
          </w:p>
        </w:tc>
      </w:tr>
      <w:tr w:rsidR="007D7213" w:rsidRPr="005958DB" w14:paraId="2B689854" w14:textId="18154054" w:rsidTr="007D7213">
        <w:trPr>
          <w:trHeight w:val="26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E06E7A6" w14:textId="77777777" w:rsidR="007D7213" w:rsidRPr="00BA033B" w:rsidRDefault="007D7213" w:rsidP="00072C13">
            <w:pPr>
              <w:jc w:val="center"/>
              <w:rPr>
                <w:rFonts w:cs="Arial"/>
              </w:rPr>
            </w:pPr>
            <w:r w:rsidRPr="00BA033B">
              <w:rPr>
                <w:rFonts w:cs="Arial"/>
              </w:rPr>
              <w:t>1.2</w:t>
            </w:r>
          </w:p>
        </w:tc>
        <w:tc>
          <w:tcPr>
            <w:tcW w:w="4327" w:type="dxa"/>
            <w:tcBorders>
              <w:top w:val="nil"/>
              <w:left w:val="nil"/>
              <w:bottom w:val="single" w:sz="4" w:space="0" w:color="auto"/>
              <w:right w:val="single" w:sz="4" w:space="0" w:color="auto"/>
            </w:tcBorders>
            <w:shd w:val="clear" w:color="auto" w:fill="FFFFFF" w:themeFill="background1"/>
            <w:noWrap/>
            <w:vAlign w:val="center"/>
            <w:hideMark/>
          </w:tcPr>
          <w:p w14:paraId="39F179E9" w14:textId="77777777" w:rsidR="007D7213" w:rsidRPr="00BA033B" w:rsidRDefault="007D7213" w:rsidP="00072C13">
            <w:pPr>
              <w:rPr>
                <w:rFonts w:cs="Arial"/>
              </w:rPr>
            </w:pPr>
            <w:r w:rsidRPr="00BA033B">
              <w:rPr>
                <w:rFonts w:cs="Arial"/>
                <w:b/>
                <w:bCs/>
              </w:rPr>
              <w:t>Tiqueteras completas (ingreso):</w:t>
            </w:r>
            <w:r w:rsidRPr="00BA033B">
              <w:rPr>
                <w:rFonts w:cs="Arial"/>
              </w:rPr>
              <w:t xml:space="preserve"> Adulto</w:t>
            </w:r>
            <w:r>
              <w:rPr>
                <w:rFonts w:cs="Aria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DEB8BB" w14:textId="77777777" w:rsidR="007D7213" w:rsidRPr="00BA033B" w:rsidRDefault="007D7213" w:rsidP="00072C13">
            <w:pPr>
              <w:jc w:val="center"/>
              <w:rPr>
                <w:rFonts w:cs="Arial"/>
              </w:rPr>
            </w:pPr>
            <w:r w:rsidRPr="00BA033B">
              <w:rPr>
                <w:rFonts w:cs="Arial"/>
              </w:rPr>
              <w:t>604</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1E61DD04"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DA36A2D"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2519CBB" w14:textId="77777777" w:rsidR="007D7213" w:rsidRPr="00BA033B" w:rsidRDefault="007D7213" w:rsidP="00072C13">
            <w:pPr>
              <w:jc w:val="center"/>
              <w:rPr>
                <w:rFonts w:cs="Arial"/>
              </w:rPr>
            </w:pPr>
          </w:p>
        </w:tc>
      </w:tr>
      <w:tr w:rsidR="007D7213" w:rsidRPr="005958DB" w14:paraId="3DD5E759" w14:textId="0FF654FC"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66A898FE" w14:textId="77777777" w:rsidR="007D7213" w:rsidRPr="00BA033B" w:rsidRDefault="007D7213" w:rsidP="00072C13">
            <w:pPr>
              <w:jc w:val="center"/>
              <w:rPr>
                <w:rFonts w:cs="Arial"/>
              </w:rPr>
            </w:pPr>
            <w:r w:rsidRPr="00BA033B">
              <w:rPr>
                <w:rFonts w:cs="Arial"/>
              </w:rPr>
              <w:t>1.3</w:t>
            </w:r>
          </w:p>
        </w:tc>
        <w:tc>
          <w:tcPr>
            <w:tcW w:w="4327" w:type="dxa"/>
            <w:tcBorders>
              <w:top w:val="nil"/>
              <w:left w:val="nil"/>
              <w:bottom w:val="single" w:sz="4" w:space="0" w:color="auto"/>
              <w:right w:val="single" w:sz="4" w:space="0" w:color="auto"/>
            </w:tcBorders>
            <w:shd w:val="clear" w:color="auto" w:fill="FFFFFF" w:themeFill="background1"/>
            <w:noWrap/>
            <w:vAlign w:val="center"/>
            <w:hideMark/>
          </w:tcPr>
          <w:p w14:paraId="6D02373D" w14:textId="77777777" w:rsidR="007D7213" w:rsidRPr="00BA033B" w:rsidRDefault="007D7213" w:rsidP="00072C13">
            <w:pPr>
              <w:rPr>
                <w:rFonts w:cs="Arial"/>
              </w:rPr>
            </w:pPr>
            <w:r w:rsidRPr="00BA033B">
              <w:rPr>
                <w:rFonts w:cs="Arial"/>
                <w:b/>
                <w:bCs/>
              </w:rPr>
              <w:t>Tiqueteras completas (ingreso):</w:t>
            </w:r>
            <w:r w:rsidRPr="00BA033B">
              <w:rPr>
                <w:rFonts w:cs="Arial"/>
              </w:rPr>
              <w:t xml:space="preserve"> Niño</w:t>
            </w:r>
            <w:r>
              <w:rPr>
                <w:rFonts w:cs="Aria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0E1FBE" w14:textId="77777777" w:rsidR="007D7213" w:rsidRPr="00BA033B" w:rsidRDefault="007D7213" w:rsidP="00072C13">
            <w:pPr>
              <w:jc w:val="center"/>
              <w:rPr>
                <w:rFonts w:cs="Arial"/>
              </w:rPr>
            </w:pPr>
            <w:r w:rsidRPr="00BA033B">
              <w:rPr>
                <w:rFonts w:cs="Arial"/>
              </w:rPr>
              <w:t>166</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7DE463CF"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DAB0E9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827032C" w14:textId="77777777" w:rsidR="007D7213" w:rsidRPr="00BA033B" w:rsidRDefault="007D7213" w:rsidP="00072C13">
            <w:pPr>
              <w:jc w:val="center"/>
              <w:rPr>
                <w:rFonts w:cs="Arial"/>
              </w:rPr>
            </w:pPr>
          </w:p>
        </w:tc>
      </w:tr>
      <w:tr w:rsidR="007D7213" w:rsidRPr="005958DB" w14:paraId="0BD68264" w14:textId="0BB197CB" w:rsidTr="007D7213">
        <w:trPr>
          <w:trHeight w:val="838"/>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2191194" w14:textId="77777777" w:rsidR="007D7213" w:rsidRPr="00BA033B" w:rsidRDefault="007D7213" w:rsidP="00072C13">
            <w:pPr>
              <w:jc w:val="center"/>
              <w:rPr>
                <w:rFonts w:cs="Arial"/>
              </w:rPr>
            </w:pPr>
            <w:r w:rsidRPr="00BA033B">
              <w:rPr>
                <w:rFonts w:cs="Arial"/>
              </w:rPr>
              <w:t>1.4</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26C44936" w14:textId="77777777" w:rsidR="007D7213" w:rsidRPr="00BA033B" w:rsidRDefault="007D7213" w:rsidP="00072C13">
            <w:pPr>
              <w:rPr>
                <w:rFonts w:cs="Arial"/>
              </w:rPr>
            </w:pPr>
            <w:r w:rsidRPr="00BA033B">
              <w:rPr>
                <w:rFonts w:cs="Arial"/>
                <w:b/>
                <w:bCs/>
              </w:rPr>
              <w:t>Entrega de souvenir para la familia:</w:t>
            </w:r>
            <w:r w:rsidRPr="00BA033B">
              <w:rPr>
                <w:rFonts w:cs="Arial"/>
              </w:rPr>
              <w:t xml:space="preserve"> Set de cubiertos de 24 piezas para 6 puestos, fabricado en acero inoxidable de grado alimenticio de alta calidad sin níquel ni sustancias nocivas, resistente a la corrosión y al uso diario, fácil de limpiar y apto para lavavajillas. Incluye 6 tenedores de cena, 6 cuchillos de mesa, 6 cucharas de cena y 6 cucharas de té. Incluye soporte para lucir en la mesa.</w:t>
            </w:r>
            <w:r w:rsidRPr="00BA033B">
              <w:rPr>
                <w:rFonts w:cs="Arial"/>
              </w:rPr>
              <w:br/>
              <w:t xml:space="preserve">Para 267 personas, que serán entregados previa coordinación con el administrador en las instalaciones de la oficina al reclamar la tiquetera.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3396C6A"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5D010981"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14E99AF7"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7190683" w14:textId="77777777" w:rsidR="007D7213" w:rsidRPr="00BA033B" w:rsidRDefault="007D7213" w:rsidP="00072C13">
            <w:pPr>
              <w:jc w:val="center"/>
              <w:rPr>
                <w:rFonts w:cs="Arial"/>
              </w:rPr>
            </w:pPr>
          </w:p>
        </w:tc>
      </w:tr>
      <w:tr w:rsidR="006D2671" w:rsidRPr="005958DB" w14:paraId="6F8B85DB" w14:textId="561B992B" w:rsidTr="007C3DF7">
        <w:trPr>
          <w:trHeight w:val="60"/>
          <w:jc w:val="center"/>
        </w:trPr>
        <w:tc>
          <w:tcPr>
            <w:tcW w:w="630" w:type="dxa"/>
            <w:tcBorders>
              <w:top w:val="nil"/>
              <w:left w:val="single" w:sz="8" w:space="0" w:color="auto"/>
              <w:bottom w:val="single" w:sz="4" w:space="0" w:color="auto"/>
              <w:right w:val="single" w:sz="4" w:space="0" w:color="auto"/>
            </w:tcBorders>
            <w:shd w:val="clear" w:color="auto" w:fill="E7E6E6" w:themeFill="background2"/>
            <w:vAlign w:val="center"/>
            <w:hideMark/>
          </w:tcPr>
          <w:p w14:paraId="3F54F8B7" w14:textId="77777777" w:rsidR="006D2671" w:rsidRPr="00BA033B" w:rsidRDefault="006D2671" w:rsidP="00072C13">
            <w:pPr>
              <w:jc w:val="center"/>
              <w:rPr>
                <w:rFonts w:cs="Arial"/>
                <w:b/>
                <w:bCs/>
              </w:rPr>
            </w:pPr>
            <w:r w:rsidRPr="00BA033B">
              <w:rPr>
                <w:rFonts w:cs="Arial"/>
                <w:b/>
                <w:bCs/>
              </w:rPr>
              <w:t>2</w:t>
            </w:r>
          </w:p>
        </w:tc>
        <w:tc>
          <w:tcPr>
            <w:tcW w:w="8863" w:type="dxa"/>
            <w:gridSpan w:val="5"/>
            <w:tcBorders>
              <w:top w:val="single" w:sz="8" w:space="0" w:color="auto"/>
              <w:left w:val="nil"/>
              <w:bottom w:val="single" w:sz="4" w:space="0" w:color="auto"/>
              <w:right w:val="single" w:sz="8" w:space="0" w:color="auto"/>
            </w:tcBorders>
            <w:shd w:val="clear" w:color="auto" w:fill="E7E6E6" w:themeFill="background2"/>
            <w:vAlign w:val="center"/>
            <w:hideMark/>
          </w:tcPr>
          <w:p w14:paraId="7BCFEEB1" w14:textId="667CBA1E" w:rsidR="006D2671" w:rsidRPr="00BA033B" w:rsidRDefault="006D2671" w:rsidP="00072C13">
            <w:pPr>
              <w:jc w:val="center"/>
              <w:rPr>
                <w:rFonts w:cs="Arial"/>
                <w:b/>
                <w:bCs/>
              </w:rPr>
            </w:pPr>
            <w:r w:rsidRPr="00BA033B">
              <w:rPr>
                <w:rFonts w:cs="Arial"/>
                <w:b/>
                <w:bCs/>
              </w:rPr>
              <w:t>INTEGRACIÓN BINGO AMISTOSO AGUAS DEL ATRATO</w:t>
            </w:r>
          </w:p>
        </w:tc>
      </w:tr>
      <w:tr w:rsidR="007D7213" w:rsidRPr="005958DB" w14:paraId="0189A935" w14:textId="730507F7" w:rsidTr="007D7213">
        <w:trPr>
          <w:trHeight w:val="1071"/>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69B14F9" w14:textId="77777777" w:rsidR="007D7213" w:rsidRPr="00BA033B" w:rsidRDefault="007D7213" w:rsidP="00072C13">
            <w:pPr>
              <w:jc w:val="center"/>
              <w:rPr>
                <w:rFonts w:cs="Arial"/>
              </w:rPr>
            </w:pPr>
            <w:r w:rsidRPr="00BA033B">
              <w:rPr>
                <w:rFonts w:cs="Arial"/>
              </w:rPr>
              <w:t>2.1</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6807C63" w14:textId="77777777" w:rsidR="007D7213" w:rsidRPr="00BA033B" w:rsidRDefault="007D7213" w:rsidP="00072C13">
            <w:pPr>
              <w:rPr>
                <w:rFonts w:cs="Arial"/>
                <w:b/>
                <w:bCs/>
              </w:rPr>
            </w:pPr>
            <w:r w:rsidRPr="00BA033B">
              <w:rPr>
                <w:rFonts w:cs="Arial"/>
                <w:b/>
                <w:bCs/>
              </w:rPr>
              <w:t xml:space="preserve">Salón de Eventos: </w:t>
            </w:r>
            <w:r w:rsidRPr="00BA033B">
              <w:rPr>
                <w:rFonts w:cs="Arial"/>
              </w:rPr>
              <w:t>Se debe disponer de un salón con capacidad mínima para 267 personas, previamente acordado con el administrador del contrato. El salón debe contar con buena iluminación y con mesas y sillería cómoda que garantice una participación agradable para todos los invitados, evitando cualquier incomodidad. Además, el salón debe incluir al menos dos baños equipados con batería sanitaria y lavamanos, separados por género.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092F7"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148305FE"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5C900ED5"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230F7EC0" w14:textId="77777777" w:rsidR="007D7213" w:rsidRPr="00BA033B" w:rsidRDefault="007D7213" w:rsidP="00072C13">
            <w:pPr>
              <w:jc w:val="center"/>
              <w:rPr>
                <w:rFonts w:cs="Arial"/>
              </w:rPr>
            </w:pPr>
          </w:p>
        </w:tc>
      </w:tr>
      <w:tr w:rsidR="007D7213" w:rsidRPr="005958DB" w14:paraId="01C1D251" w14:textId="247E5482"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192D181E" w14:textId="77777777" w:rsidR="007D7213" w:rsidRPr="00BA033B" w:rsidRDefault="007D7213" w:rsidP="00072C13">
            <w:pPr>
              <w:jc w:val="center"/>
              <w:rPr>
                <w:rFonts w:cs="Arial"/>
              </w:rPr>
            </w:pPr>
            <w:r w:rsidRPr="00BA033B">
              <w:rPr>
                <w:rFonts w:cs="Arial"/>
              </w:rPr>
              <w:t>2.2</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720303C6" w14:textId="77777777" w:rsidR="007D7213" w:rsidRPr="00BA033B" w:rsidRDefault="007D7213" w:rsidP="00072C13">
            <w:pPr>
              <w:rPr>
                <w:rFonts w:cs="Arial"/>
                <w:b/>
                <w:bCs/>
              </w:rPr>
            </w:pPr>
            <w:r w:rsidRPr="00BA033B">
              <w:rPr>
                <w:rFonts w:cs="Arial"/>
                <w:b/>
                <w:bCs/>
              </w:rPr>
              <w:t xml:space="preserve">Alquiler Sonido: </w:t>
            </w:r>
            <w:r w:rsidRPr="00BA033B">
              <w:rPr>
                <w:rFonts w:cs="Arial"/>
              </w:rPr>
              <w:t>El contratista debe garantizar el sonido del evento, micrófonos (mínimo 2), Disponer de una persona que seleccione y reproduzca la música</w:t>
            </w:r>
            <w:r>
              <w:rPr>
                <w:rFonts w:cs="Aria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B4B634"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47BEE772"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1B69299A"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D7CC104" w14:textId="77777777" w:rsidR="007D7213" w:rsidRPr="00BA033B" w:rsidRDefault="007D7213" w:rsidP="00072C13">
            <w:pPr>
              <w:jc w:val="center"/>
              <w:rPr>
                <w:rFonts w:cs="Arial"/>
              </w:rPr>
            </w:pPr>
          </w:p>
        </w:tc>
      </w:tr>
      <w:tr w:rsidR="007D7213" w:rsidRPr="005958DB" w14:paraId="69982657" w14:textId="56057C5C" w:rsidTr="007D7213">
        <w:trPr>
          <w:trHeight w:val="1561"/>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3AE0EFF" w14:textId="77777777" w:rsidR="007D7213" w:rsidRPr="00BA033B" w:rsidRDefault="007D7213" w:rsidP="00072C13">
            <w:pPr>
              <w:jc w:val="center"/>
              <w:rPr>
                <w:rFonts w:cs="Arial"/>
              </w:rPr>
            </w:pPr>
            <w:r w:rsidRPr="00BA033B">
              <w:rPr>
                <w:rFonts w:cs="Arial"/>
              </w:rPr>
              <w:t>2.3</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47820E80" w14:textId="77777777" w:rsidR="007D7213" w:rsidRPr="00BA033B" w:rsidRDefault="007D7213" w:rsidP="00072C13">
            <w:pPr>
              <w:rPr>
                <w:rFonts w:cs="Arial"/>
              </w:rPr>
            </w:pPr>
            <w:r w:rsidRPr="00BA033B">
              <w:rPr>
                <w:rFonts w:cs="Arial"/>
                <w:b/>
                <w:bCs/>
              </w:rPr>
              <w:t>Apoyo Logístico:</w:t>
            </w:r>
            <w:r w:rsidRPr="00BA033B">
              <w:rPr>
                <w:rFonts w:cs="Arial"/>
              </w:rPr>
              <w:t xml:space="preserve"> Se dispondrá de personal de apoyo logístico debidamente identificado, disponible durante tres (3) horas para llevar a cabo las labores de coordinación, organización y control del evento. Se requerirá un mínimo de 1 </w:t>
            </w:r>
            <w:r w:rsidRPr="00BA033B">
              <w:rPr>
                <w:rFonts w:cs="Arial"/>
              </w:rPr>
              <w:lastRenderedPageBreak/>
              <w:t>persona por cada 20 asistentes, quienes serán responsables de la entrega de alimentos a los participantes en sus respectivos asientos para garantizar su comodidad.</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73285E" w14:textId="77777777" w:rsidR="007D7213" w:rsidRPr="00BA033B" w:rsidRDefault="007D7213" w:rsidP="00072C13">
            <w:pPr>
              <w:jc w:val="center"/>
              <w:rPr>
                <w:rFonts w:cs="Arial"/>
              </w:rPr>
            </w:pPr>
            <w:r w:rsidRPr="00BA033B">
              <w:rPr>
                <w:rFonts w:cs="Arial"/>
              </w:rPr>
              <w:lastRenderedPageBreak/>
              <w:t>13</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53E093EF"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7B8AEAF"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2B80C152" w14:textId="77777777" w:rsidR="007D7213" w:rsidRPr="00BA033B" w:rsidRDefault="007D7213" w:rsidP="00072C13">
            <w:pPr>
              <w:jc w:val="center"/>
              <w:rPr>
                <w:rFonts w:cs="Arial"/>
              </w:rPr>
            </w:pPr>
          </w:p>
        </w:tc>
      </w:tr>
      <w:tr w:rsidR="007D7213" w:rsidRPr="005958DB" w14:paraId="05E94992" w14:textId="05852FD9"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D03D4BD" w14:textId="77777777" w:rsidR="007D7213" w:rsidRPr="00BA033B" w:rsidRDefault="007D7213" w:rsidP="00072C13">
            <w:pPr>
              <w:jc w:val="center"/>
              <w:rPr>
                <w:rFonts w:cs="Arial"/>
              </w:rPr>
            </w:pPr>
            <w:r w:rsidRPr="00BA033B">
              <w:rPr>
                <w:rFonts w:cs="Arial"/>
              </w:rPr>
              <w:t>2.4</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6705172C" w14:textId="77777777" w:rsidR="007D7213" w:rsidRPr="00BA033B" w:rsidRDefault="007D7213" w:rsidP="00072C13">
            <w:pPr>
              <w:rPr>
                <w:rFonts w:cs="Arial"/>
              </w:rPr>
            </w:pPr>
            <w:r w:rsidRPr="00BA033B">
              <w:rPr>
                <w:rFonts w:cs="Arial"/>
                <w:b/>
                <w:bCs/>
              </w:rPr>
              <w:t>Decoración:</w:t>
            </w:r>
            <w:r w:rsidRPr="00BA033B">
              <w:rPr>
                <w:rFonts w:cs="Arial"/>
              </w:rPr>
              <w:t xml:space="preserve"> Realizar la decoración del salón en el interior y exterior, con los colores corporativos. Las mesas deberán ser de un tamaño y altura adecuados para garantizar la comodidad de los participantes tanto durante la realización de juegos como el bingo, como para disfrutar de manera óptima del desayuno.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56DBE2"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243E5255"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7AD4700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61894F21" w14:textId="77777777" w:rsidR="007D7213" w:rsidRPr="00BA033B" w:rsidRDefault="007D7213" w:rsidP="00072C13">
            <w:pPr>
              <w:jc w:val="center"/>
              <w:rPr>
                <w:rFonts w:cs="Arial"/>
              </w:rPr>
            </w:pPr>
          </w:p>
        </w:tc>
      </w:tr>
      <w:tr w:rsidR="007D7213" w:rsidRPr="005958DB" w14:paraId="4B15BD21" w14:textId="6BAD80C6" w:rsidTr="007D7213">
        <w:trPr>
          <w:trHeight w:val="696"/>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61B80C7A" w14:textId="77777777" w:rsidR="007D7213" w:rsidRPr="00BA033B" w:rsidRDefault="007D7213" w:rsidP="00072C13">
            <w:pPr>
              <w:jc w:val="center"/>
              <w:rPr>
                <w:rFonts w:cs="Arial"/>
              </w:rPr>
            </w:pPr>
            <w:r w:rsidRPr="00BA033B">
              <w:rPr>
                <w:rFonts w:cs="Arial"/>
              </w:rPr>
              <w:t>2.5</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6CC38520" w14:textId="77777777" w:rsidR="007D7213" w:rsidRPr="00BA033B" w:rsidRDefault="007D7213" w:rsidP="00072C13">
            <w:pPr>
              <w:rPr>
                <w:rFonts w:cs="Arial"/>
              </w:rPr>
            </w:pPr>
            <w:r w:rsidRPr="00BA033B">
              <w:rPr>
                <w:rFonts w:cs="Arial"/>
                <w:b/>
                <w:bCs/>
              </w:rPr>
              <w:t>Desayuno:</w:t>
            </w:r>
            <w:r w:rsidRPr="00BA033B">
              <w:rPr>
                <w:rFonts w:cs="Arial"/>
              </w:rPr>
              <w:t xml:space="preserve"> la proteína estará compuesta por pechuga a la plancha de 250 gramos, con carbohidrato compuesto de banano verde, un cubo de queso personal asado, jugo de fruta natural de 20oz y porción de frutas personal compuesto por manzana, pera, mango.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D7108B"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0CA257FA"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2DCA4C6"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A321952" w14:textId="77777777" w:rsidR="007D7213" w:rsidRPr="00BA033B" w:rsidRDefault="007D7213" w:rsidP="00072C13">
            <w:pPr>
              <w:jc w:val="center"/>
              <w:rPr>
                <w:rFonts w:cs="Arial"/>
              </w:rPr>
            </w:pPr>
          </w:p>
        </w:tc>
      </w:tr>
      <w:tr w:rsidR="007D7213" w:rsidRPr="005958DB" w14:paraId="6F84EF8F" w14:textId="6F02667B"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1C057461" w14:textId="77777777" w:rsidR="007D7213" w:rsidRPr="00BA033B" w:rsidRDefault="007D7213" w:rsidP="00072C13">
            <w:pPr>
              <w:jc w:val="center"/>
              <w:rPr>
                <w:rFonts w:cs="Arial"/>
              </w:rPr>
            </w:pPr>
            <w:r w:rsidRPr="00BA033B">
              <w:rPr>
                <w:rFonts w:cs="Arial"/>
              </w:rPr>
              <w:t>2.6</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184E7B77" w14:textId="77777777" w:rsidR="007D7213" w:rsidRPr="00BA033B" w:rsidRDefault="007D7213" w:rsidP="00072C13">
            <w:pPr>
              <w:rPr>
                <w:rFonts w:cs="Arial"/>
              </w:rPr>
            </w:pPr>
            <w:r w:rsidRPr="00BA033B">
              <w:rPr>
                <w:rFonts w:cs="Arial"/>
                <w:b/>
                <w:bCs/>
              </w:rPr>
              <w:t>Animador:</w:t>
            </w:r>
            <w:r w:rsidRPr="00BA033B">
              <w:rPr>
                <w:rFonts w:cs="Arial"/>
              </w:rPr>
              <w:t xml:space="preserve"> presentador o animador quien conducirá el evento, motivará e invitará a la participación de las experiencias del lugar y será quien cante el bingo.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E34FFC"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4C804286"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8275DB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4A227B16" w14:textId="77777777" w:rsidR="007D7213" w:rsidRPr="00BA033B" w:rsidRDefault="007D7213" w:rsidP="00072C13">
            <w:pPr>
              <w:jc w:val="center"/>
              <w:rPr>
                <w:rFonts w:cs="Arial"/>
              </w:rPr>
            </w:pPr>
          </w:p>
        </w:tc>
      </w:tr>
      <w:tr w:rsidR="007D7213" w:rsidRPr="005958DB" w14:paraId="1B1B756B" w14:textId="27D8E551" w:rsidTr="007D7213">
        <w:trPr>
          <w:trHeight w:val="283"/>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9E73BD5" w14:textId="77777777" w:rsidR="007D7213" w:rsidRPr="00BA033B" w:rsidRDefault="007D7213" w:rsidP="00072C13">
            <w:pPr>
              <w:jc w:val="center"/>
              <w:rPr>
                <w:rFonts w:cs="Arial"/>
              </w:rPr>
            </w:pPr>
            <w:r w:rsidRPr="00BA033B">
              <w:rPr>
                <w:rFonts w:cs="Arial"/>
              </w:rPr>
              <w:t>2.7</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16EF3006" w14:textId="77777777" w:rsidR="007D7213" w:rsidRPr="00BA033B" w:rsidRDefault="007D7213" w:rsidP="00072C13">
            <w:pPr>
              <w:rPr>
                <w:rFonts w:cs="Arial"/>
              </w:rPr>
            </w:pPr>
            <w:r w:rsidRPr="00BA033B">
              <w:rPr>
                <w:rFonts w:cs="Arial"/>
                <w:b/>
                <w:bCs/>
              </w:rPr>
              <w:t>Juego bingo:</w:t>
            </w:r>
            <w:r w:rsidRPr="00BA033B">
              <w:rPr>
                <w:rFonts w:cs="Arial"/>
              </w:rPr>
              <w:t xml:space="preserve"> el contratista proporcionará el bingo que deberá tener al menos 267 tablas, los fichas para cantar el bingo y los fichas para tapar.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122141"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5F92BAF7"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32C2591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46E22499" w14:textId="77777777" w:rsidR="007D7213" w:rsidRPr="00BA033B" w:rsidRDefault="007D7213" w:rsidP="00072C13">
            <w:pPr>
              <w:jc w:val="center"/>
              <w:rPr>
                <w:rFonts w:cs="Arial"/>
              </w:rPr>
            </w:pPr>
          </w:p>
        </w:tc>
      </w:tr>
      <w:tr w:rsidR="007D7213" w:rsidRPr="005958DB" w14:paraId="1215D9E0" w14:textId="6CA2E90E"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7743BA1" w14:textId="77777777" w:rsidR="007D7213" w:rsidRPr="00BA033B" w:rsidRDefault="007D7213" w:rsidP="00072C13">
            <w:pPr>
              <w:jc w:val="center"/>
              <w:rPr>
                <w:rFonts w:cs="Arial"/>
              </w:rPr>
            </w:pPr>
            <w:r w:rsidRPr="00BA033B">
              <w:rPr>
                <w:rFonts w:cs="Arial"/>
              </w:rPr>
              <w:t>2.8</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12033FB" w14:textId="77777777" w:rsidR="007D7213" w:rsidRPr="00BA033B" w:rsidRDefault="007D7213" w:rsidP="00072C13">
            <w:pPr>
              <w:rPr>
                <w:rFonts w:cs="Arial"/>
              </w:rPr>
            </w:pPr>
            <w:r w:rsidRPr="00BA033B">
              <w:rPr>
                <w:rFonts w:cs="Arial"/>
                <w:b/>
                <w:bCs/>
              </w:rPr>
              <w:t>Premio:</w:t>
            </w:r>
            <w:r w:rsidRPr="00BA033B">
              <w:rPr>
                <w:rFonts w:cs="Arial"/>
              </w:rPr>
              <w:t xml:space="preserve"> Se realizará la entrega de 10 bonos redimibles en el supermercado Olímpica por un valor total de trescientos mil pesos ($300.000)</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76E945" w14:textId="77777777" w:rsidR="007D7213" w:rsidRPr="00BA033B" w:rsidRDefault="007D7213" w:rsidP="00072C13">
            <w:pPr>
              <w:jc w:val="center"/>
              <w:rPr>
                <w:rFonts w:cs="Arial"/>
              </w:rPr>
            </w:pPr>
            <w:r w:rsidRPr="00BA033B">
              <w:rPr>
                <w:rFonts w:cs="Arial"/>
              </w:rPr>
              <w:t>10</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3BDFC1AD"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1BB3405"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40D3B85F" w14:textId="77777777" w:rsidR="007D7213" w:rsidRPr="00BA033B" w:rsidRDefault="007D7213" w:rsidP="00072C13">
            <w:pPr>
              <w:jc w:val="center"/>
              <w:rPr>
                <w:rFonts w:cs="Arial"/>
              </w:rPr>
            </w:pPr>
          </w:p>
        </w:tc>
      </w:tr>
      <w:tr w:rsidR="007D7213" w:rsidRPr="005958DB" w14:paraId="70AD95FA" w14:textId="1554D8C6"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6B54198C" w14:textId="77777777" w:rsidR="007D7213" w:rsidRPr="00BA033B" w:rsidRDefault="007D7213" w:rsidP="00072C13">
            <w:pPr>
              <w:jc w:val="center"/>
              <w:rPr>
                <w:rFonts w:cs="Arial"/>
              </w:rPr>
            </w:pPr>
            <w:r w:rsidRPr="00BA033B">
              <w:rPr>
                <w:rFonts w:cs="Arial"/>
              </w:rPr>
              <w:t>2.9</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4651263" w14:textId="77777777" w:rsidR="007D7213" w:rsidRPr="00BA033B" w:rsidRDefault="007D7213" w:rsidP="00072C13">
            <w:pPr>
              <w:rPr>
                <w:rFonts w:cs="Arial"/>
                <w:b/>
                <w:bCs/>
              </w:rPr>
            </w:pPr>
            <w:r w:rsidRPr="00BA033B">
              <w:rPr>
                <w:rFonts w:cs="Arial"/>
                <w:b/>
                <w:bCs/>
              </w:rPr>
              <w:t>Porcentaje de Administración Bonos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7F23A1" w14:textId="77777777" w:rsidR="007D7213" w:rsidRPr="00BA033B" w:rsidRDefault="007D7213" w:rsidP="00072C13">
            <w:pPr>
              <w:jc w:val="center"/>
              <w:rPr>
                <w:rFonts w:cs="Arial"/>
              </w:rPr>
            </w:pPr>
            <w:r w:rsidRPr="00BA033B">
              <w:rPr>
                <w:rFonts w:cs="Arial"/>
              </w:rPr>
              <w:t>10</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1C868BCA"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913E4F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30CE99C" w14:textId="77777777" w:rsidR="007D7213" w:rsidRPr="00BA033B" w:rsidRDefault="007D7213" w:rsidP="00072C13">
            <w:pPr>
              <w:jc w:val="center"/>
              <w:rPr>
                <w:rFonts w:cs="Arial"/>
              </w:rPr>
            </w:pPr>
          </w:p>
        </w:tc>
      </w:tr>
      <w:tr w:rsidR="007D7213" w:rsidRPr="005958DB" w14:paraId="16168C12" w14:textId="516B0307" w:rsidTr="007D7213">
        <w:trPr>
          <w:trHeight w:val="2364"/>
          <w:jc w:val="center"/>
        </w:trPr>
        <w:tc>
          <w:tcPr>
            <w:tcW w:w="630" w:type="dxa"/>
            <w:tcBorders>
              <w:top w:val="nil"/>
              <w:left w:val="single" w:sz="8" w:space="0" w:color="auto"/>
              <w:bottom w:val="single" w:sz="4" w:space="0" w:color="auto"/>
              <w:right w:val="single" w:sz="4" w:space="0" w:color="auto"/>
            </w:tcBorders>
            <w:shd w:val="clear" w:color="auto" w:fill="FFFFFF" w:themeFill="background1"/>
            <w:vAlign w:val="center"/>
            <w:hideMark/>
          </w:tcPr>
          <w:p w14:paraId="4E5F909B" w14:textId="77777777" w:rsidR="007D7213" w:rsidRPr="00BA033B" w:rsidRDefault="007D7213" w:rsidP="00072C13">
            <w:pPr>
              <w:jc w:val="center"/>
              <w:rPr>
                <w:rFonts w:cs="Arial"/>
              </w:rPr>
            </w:pPr>
            <w:r w:rsidRPr="00BA033B">
              <w:rPr>
                <w:rFonts w:cs="Arial"/>
              </w:rPr>
              <w:t>2.10</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433B5CA8" w14:textId="77777777" w:rsidR="007D7213" w:rsidRPr="00BA033B" w:rsidRDefault="007D7213" w:rsidP="00072C13">
            <w:pPr>
              <w:rPr>
                <w:rFonts w:cs="Arial"/>
              </w:rPr>
            </w:pPr>
            <w:r w:rsidRPr="00BA033B">
              <w:rPr>
                <w:rFonts w:cs="Arial"/>
                <w:b/>
                <w:bCs/>
              </w:rPr>
              <w:t>Stand de Café:</w:t>
            </w:r>
            <w:r w:rsidRPr="00BA033B">
              <w:rPr>
                <w:rFonts w:cs="Arial"/>
              </w:rPr>
              <w:t xml:space="preserve"> Se requiere la presencia de un asistente encargado de atender el stand de café durante todo el evento. El stand deberá estar equipado con greca de café, aromáticas surtidas, azúcar, insta crem, galletas de soda en empaques individuales de 256 gr, dulces, vasos desechables en empaque biodegradable de 4 onzas, mezcladores, 1 mesa, 1 mantel, servilletas, organizador y bandejas. Este stand debe tener capacidad para atender a 267 personas.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5E6468"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5B3EDFA4"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783A29F8"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15FF90A" w14:textId="77777777" w:rsidR="007D7213" w:rsidRPr="00BA033B" w:rsidRDefault="007D7213" w:rsidP="00072C13">
            <w:pPr>
              <w:jc w:val="center"/>
              <w:rPr>
                <w:rFonts w:cs="Arial"/>
              </w:rPr>
            </w:pPr>
          </w:p>
        </w:tc>
      </w:tr>
      <w:tr w:rsidR="006D2671" w:rsidRPr="005958DB" w14:paraId="39A1A0A9" w14:textId="29E1B1C7" w:rsidTr="006A3794">
        <w:trPr>
          <w:trHeight w:val="300"/>
          <w:jc w:val="center"/>
        </w:trPr>
        <w:tc>
          <w:tcPr>
            <w:tcW w:w="630" w:type="dxa"/>
            <w:tcBorders>
              <w:top w:val="nil"/>
              <w:left w:val="single" w:sz="8" w:space="0" w:color="auto"/>
              <w:bottom w:val="single" w:sz="4" w:space="0" w:color="auto"/>
              <w:right w:val="single" w:sz="4" w:space="0" w:color="auto"/>
            </w:tcBorders>
            <w:shd w:val="clear" w:color="auto" w:fill="E7E6E6" w:themeFill="background2"/>
            <w:vAlign w:val="center"/>
            <w:hideMark/>
          </w:tcPr>
          <w:p w14:paraId="7A083AD2" w14:textId="77777777" w:rsidR="006D2671" w:rsidRPr="00BA033B" w:rsidRDefault="006D2671" w:rsidP="00072C13">
            <w:pPr>
              <w:jc w:val="center"/>
              <w:rPr>
                <w:rFonts w:cs="Arial"/>
                <w:b/>
                <w:bCs/>
              </w:rPr>
            </w:pPr>
            <w:r w:rsidRPr="00BA033B">
              <w:rPr>
                <w:rFonts w:cs="Arial"/>
                <w:b/>
                <w:bCs/>
              </w:rPr>
              <w:t>3</w:t>
            </w:r>
          </w:p>
        </w:tc>
        <w:tc>
          <w:tcPr>
            <w:tcW w:w="8863" w:type="dxa"/>
            <w:gridSpan w:val="5"/>
            <w:tcBorders>
              <w:top w:val="nil"/>
              <w:left w:val="nil"/>
              <w:bottom w:val="single" w:sz="4" w:space="0" w:color="auto"/>
              <w:right w:val="single" w:sz="8" w:space="0" w:color="auto"/>
            </w:tcBorders>
            <w:shd w:val="clear" w:color="auto" w:fill="E7E6E6" w:themeFill="background2"/>
            <w:vAlign w:val="center"/>
            <w:hideMark/>
          </w:tcPr>
          <w:p w14:paraId="526DDB29" w14:textId="6B556545" w:rsidR="006D2671" w:rsidRPr="00BA033B" w:rsidRDefault="006D2671" w:rsidP="00072C13">
            <w:pPr>
              <w:jc w:val="center"/>
              <w:rPr>
                <w:rFonts w:cs="Arial"/>
                <w:b/>
                <w:bCs/>
              </w:rPr>
            </w:pPr>
            <w:r w:rsidRPr="00BA033B">
              <w:rPr>
                <w:rFonts w:cs="Arial"/>
                <w:b/>
                <w:bCs/>
              </w:rPr>
              <w:t>ACTIVIDAD FIN DE AÑO 2024</w:t>
            </w:r>
          </w:p>
        </w:tc>
      </w:tr>
      <w:tr w:rsidR="007D7213" w:rsidRPr="005958DB" w14:paraId="79E880ED" w14:textId="5B7D92C1" w:rsidTr="007D7213">
        <w:trPr>
          <w:trHeight w:val="1381"/>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89D51F5" w14:textId="77777777" w:rsidR="007D7213" w:rsidRPr="00BA033B" w:rsidRDefault="007D7213" w:rsidP="00072C13">
            <w:pPr>
              <w:rPr>
                <w:rFonts w:cs="Arial"/>
              </w:rPr>
            </w:pPr>
            <w:r w:rsidRPr="00BA033B">
              <w:rPr>
                <w:rFonts w:cs="Arial"/>
              </w:rPr>
              <w:lastRenderedPageBreak/>
              <w:t>3.1</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165DE053" w14:textId="77777777" w:rsidR="007D7213" w:rsidRPr="00BA033B" w:rsidRDefault="007D7213" w:rsidP="00072C13">
            <w:pPr>
              <w:rPr>
                <w:rFonts w:cs="Arial"/>
              </w:rPr>
            </w:pPr>
            <w:r w:rsidRPr="00BA033B">
              <w:rPr>
                <w:rFonts w:cs="Arial"/>
                <w:b/>
                <w:bCs/>
              </w:rPr>
              <w:t xml:space="preserve">Alquiler Sitio de Recreación: </w:t>
            </w:r>
            <w:r w:rsidRPr="00BA033B">
              <w:rPr>
                <w:rFonts w:cs="Arial"/>
              </w:rPr>
              <w:t xml:space="preserve"> Lugar exclusivo para el personal de la empresa con capacidad mínima para 267 personas, el cual deberá contar con buena iluminación y con mesas y sillería cómoda que garantice una participación agradable para todos los invitados, evitando cualquier incomodidad. Además, deberá contener al menos dos baños equipados con batería sanitaria y lavamanos, separados por género</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A738C19"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2DD25A8C"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2D4DDBAC"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B73CE4D" w14:textId="77777777" w:rsidR="007D7213" w:rsidRPr="00BA033B" w:rsidRDefault="007D7213" w:rsidP="00072C13">
            <w:pPr>
              <w:jc w:val="center"/>
              <w:rPr>
                <w:rFonts w:cs="Arial"/>
              </w:rPr>
            </w:pPr>
          </w:p>
        </w:tc>
      </w:tr>
      <w:tr w:rsidR="007D7213" w:rsidRPr="005958DB" w14:paraId="39C04D21" w14:textId="24BE5829" w:rsidTr="007D7213">
        <w:trPr>
          <w:trHeight w:val="1552"/>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7A6FCA8" w14:textId="77777777" w:rsidR="007D7213" w:rsidRPr="00BA033B" w:rsidRDefault="007D7213" w:rsidP="00072C13">
            <w:pPr>
              <w:rPr>
                <w:rFonts w:cs="Arial"/>
              </w:rPr>
            </w:pPr>
            <w:r w:rsidRPr="00BA033B">
              <w:rPr>
                <w:rFonts w:cs="Arial"/>
              </w:rPr>
              <w:t>3.2</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0C379CEA" w14:textId="77777777" w:rsidR="007D7213" w:rsidRPr="00BA033B" w:rsidRDefault="007D7213" w:rsidP="00072C13">
            <w:pPr>
              <w:rPr>
                <w:rFonts w:cs="Arial"/>
              </w:rPr>
            </w:pPr>
            <w:r w:rsidRPr="00BA033B">
              <w:rPr>
                <w:rFonts w:cs="Arial"/>
                <w:b/>
                <w:bCs/>
              </w:rPr>
              <w:t>Apoyo Logístico:</w:t>
            </w:r>
            <w:r w:rsidRPr="00BA033B">
              <w:rPr>
                <w:rFonts w:cs="Arial"/>
              </w:rPr>
              <w:t xml:space="preserve"> Se dispondrá de personal de apoyo logístico debidamente identificado, disponible durante ocho (8) horas para llevar a cabo las labores de coordinación, organización y control del evento. Se requerirá un mínimo de 1 persona por cada 20 asistentes, quienes serán responsables de la entrega de alimentos a los participantes en sus respectivos asientos para garantizar su comodidad.</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C8B755A" w14:textId="77777777" w:rsidR="007D7213" w:rsidRPr="00BA033B" w:rsidRDefault="007D7213" w:rsidP="00072C13">
            <w:pPr>
              <w:jc w:val="center"/>
              <w:rPr>
                <w:rFonts w:cs="Arial"/>
              </w:rPr>
            </w:pPr>
            <w:r w:rsidRPr="00BA033B">
              <w:rPr>
                <w:rFonts w:cs="Arial"/>
              </w:rPr>
              <w:t>1</w:t>
            </w:r>
            <w:r>
              <w:rPr>
                <w:rFonts w:cs="Arial"/>
              </w:rPr>
              <w:t>3</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1D21EE51"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2435E5E6"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548DDDC" w14:textId="77777777" w:rsidR="007D7213" w:rsidRPr="00BA033B" w:rsidRDefault="007D7213" w:rsidP="00072C13">
            <w:pPr>
              <w:jc w:val="center"/>
              <w:rPr>
                <w:rFonts w:cs="Arial"/>
              </w:rPr>
            </w:pPr>
          </w:p>
        </w:tc>
      </w:tr>
      <w:tr w:rsidR="007D7213" w:rsidRPr="005958DB" w14:paraId="521193BA" w14:textId="477406E8" w:rsidTr="007D7213">
        <w:trPr>
          <w:trHeight w:val="162"/>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15BAB34" w14:textId="77777777" w:rsidR="007D7213" w:rsidRPr="00BA033B" w:rsidRDefault="007D7213" w:rsidP="00072C13">
            <w:pPr>
              <w:rPr>
                <w:rFonts w:cs="Arial"/>
              </w:rPr>
            </w:pPr>
            <w:r w:rsidRPr="00BA033B">
              <w:rPr>
                <w:rFonts w:cs="Arial"/>
              </w:rPr>
              <w:t>3.3</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54C3B6EA" w14:textId="77777777" w:rsidR="007D7213" w:rsidRPr="00BA033B" w:rsidRDefault="007D7213" w:rsidP="00072C13">
            <w:pPr>
              <w:rPr>
                <w:rFonts w:cs="Arial"/>
              </w:rPr>
            </w:pPr>
            <w:r w:rsidRPr="00BA033B">
              <w:rPr>
                <w:rFonts w:cs="Arial"/>
                <w:b/>
                <w:bCs/>
              </w:rPr>
              <w:t>Animador:</w:t>
            </w:r>
            <w:r w:rsidRPr="00BA033B">
              <w:rPr>
                <w:rFonts w:cs="Arial"/>
              </w:rPr>
              <w:t xml:space="preserve"> presentador o animador quien conducirá el evento, motivará e invitará a la participación de las experiencias del lugar</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34D24B8"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71868E64"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FEBA576"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4939BEC8" w14:textId="77777777" w:rsidR="007D7213" w:rsidRPr="00BA033B" w:rsidRDefault="007D7213" w:rsidP="00072C13">
            <w:pPr>
              <w:jc w:val="center"/>
              <w:rPr>
                <w:rFonts w:cs="Arial"/>
              </w:rPr>
            </w:pPr>
          </w:p>
        </w:tc>
      </w:tr>
      <w:tr w:rsidR="007D7213" w:rsidRPr="005958DB" w14:paraId="6CB182C8" w14:textId="4758E9F4" w:rsidTr="007D7213">
        <w:trPr>
          <w:trHeight w:val="225"/>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75D3B16" w14:textId="77777777" w:rsidR="007D7213" w:rsidRPr="00BA033B" w:rsidRDefault="007D7213" w:rsidP="00072C13">
            <w:pPr>
              <w:rPr>
                <w:rFonts w:cs="Arial"/>
              </w:rPr>
            </w:pPr>
            <w:r w:rsidRPr="00BA033B">
              <w:rPr>
                <w:rFonts w:cs="Arial"/>
              </w:rPr>
              <w:t>3.4</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1EB07FC7" w14:textId="77777777" w:rsidR="007D7213" w:rsidRPr="00BA033B" w:rsidRDefault="007D7213" w:rsidP="00072C13">
            <w:pPr>
              <w:rPr>
                <w:rFonts w:cs="Arial"/>
                <w:b/>
                <w:bCs/>
              </w:rPr>
            </w:pPr>
            <w:r w:rsidRPr="00BA033B">
              <w:rPr>
                <w:rFonts w:cs="Arial"/>
                <w:b/>
                <w:bCs/>
              </w:rPr>
              <w:t>Disc - jockey ¨Dj¨</w:t>
            </w:r>
            <w:r w:rsidRPr="00BA033B">
              <w:rPr>
                <w:rFonts w:cs="Arial"/>
              </w:rPr>
              <w:t>: Durante todo el desarrollo de la actividad</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422C563"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74FB6DD5"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A15393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91413AD" w14:textId="77777777" w:rsidR="007D7213" w:rsidRPr="00BA033B" w:rsidRDefault="007D7213" w:rsidP="00072C13">
            <w:pPr>
              <w:jc w:val="center"/>
              <w:rPr>
                <w:rFonts w:cs="Arial"/>
              </w:rPr>
            </w:pPr>
          </w:p>
        </w:tc>
      </w:tr>
      <w:tr w:rsidR="007D7213" w:rsidRPr="005958DB" w14:paraId="7BF46AA7" w14:textId="5243AC1D" w:rsidTr="007D7213">
        <w:trPr>
          <w:trHeight w:val="129"/>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0F31CFA" w14:textId="77777777" w:rsidR="007D7213" w:rsidRPr="00BA033B" w:rsidRDefault="007D7213" w:rsidP="00072C13">
            <w:pPr>
              <w:rPr>
                <w:rFonts w:cs="Arial"/>
              </w:rPr>
            </w:pPr>
            <w:r w:rsidRPr="00BA033B">
              <w:rPr>
                <w:rFonts w:cs="Arial"/>
              </w:rPr>
              <w:t>3.5</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39AB996F" w14:textId="77777777" w:rsidR="007D7213" w:rsidRPr="00BA033B" w:rsidRDefault="007D7213" w:rsidP="00072C13">
            <w:pPr>
              <w:rPr>
                <w:rFonts w:cs="Arial"/>
              </w:rPr>
            </w:pPr>
            <w:r w:rsidRPr="00BA033B">
              <w:rPr>
                <w:rFonts w:cs="Arial"/>
                <w:b/>
                <w:bCs/>
              </w:rPr>
              <w:t xml:space="preserve">Presentación grupo de chirimía de la región: </w:t>
            </w:r>
            <w:r w:rsidRPr="00BA033B">
              <w:rPr>
                <w:rFonts w:cs="Arial"/>
              </w:rPr>
              <w:t xml:space="preserve"> una hora de chirimía, conformada como mínimo por 6 músicos, deben tener como mínimo los siguientes instrumentos musicales, platillo, bombo, requinta, clarinete, trombón, saxofón.</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729FF7C"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713AE873"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11BE825E"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92EAD54" w14:textId="77777777" w:rsidR="007D7213" w:rsidRPr="00BA033B" w:rsidRDefault="007D7213" w:rsidP="00072C13">
            <w:pPr>
              <w:jc w:val="center"/>
              <w:rPr>
                <w:rFonts w:cs="Arial"/>
              </w:rPr>
            </w:pPr>
          </w:p>
        </w:tc>
      </w:tr>
      <w:tr w:rsidR="007D7213" w:rsidRPr="005958DB" w14:paraId="12294993" w14:textId="5EBC2C5B" w:rsidTr="007D7213">
        <w:trPr>
          <w:trHeight w:val="333"/>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AAC71A4" w14:textId="77777777" w:rsidR="007D7213" w:rsidRPr="00BA033B" w:rsidRDefault="007D7213" w:rsidP="00072C13">
            <w:pPr>
              <w:rPr>
                <w:rFonts w:cs="Arial"/>
              </w:rPr>
            </w:pPr>
            <w:r w:rsidRPr="00BA033B">
              <w:rPr>
                <w:rFonts w:cs="Arial"/>
              </w:rPr>
              <w:t>3.6</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74908CD9" w14:textId="77777777" w:rsidR="007D7213" w:rsidRPr="00BA033B" w:rsidRDefault="007D7213" w:rsidP="00072C13">
            <w:pPr>
              <w:rPr>
                <w:rFonts w:cs="Arial"/>
                <w:b/>
                <w:bCs/>
              </w:rPr>
            </w:pPr>
            <w:r w:rsidRPr="00BA033B">
              <w:rPr>
                <w:rFonts w:cs="Arial"/>
                <w:b/>
                <w:bCs/>
              </w:rPr>
              <w:t xml:space="preserve">Artista de la región: </w:t>
            </w:r>
            <w:r w:rsidRPr="00BA033B">
              <w:rPr>
                <w:rFonts w:cs="Arial"/>
              </w:rPr>
              <w:t>presentación de 30 minutos. De un artista reconocido de la región el cual deberá cantar diferentes géneros musicales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8784CBA"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6A246AFD"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2774974"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3FE8BC7" w14:textId="77777777" w:rsidR="007D7213" w:rsidRPr="00BA033B" w:rsidRDefault="007D7213" w:rsidP="00072C13">
            <w:pPr>
              <w:jc w:val="center"/>
              <w:rPr>
                <w:rFonts w:cs="Arial"/>
              </w:rPr>
            </w:pPr>
          </w:p>
        </w:tc>
      </w:tr>
      <w:tr w:rsidR="007D7213" w:rsidRPr="005958DB" w14:paraId="11A9DBFC" w14:textId="074540A4"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4F841D3" w14:textId="77777777" w:rsidR="007D7213" w:rsidRPr="00BA033B" w:rsidRDefault="007D7213" w:rsidP="00072C13">
            <w:pPr>
              <w:rPr>
                <w:rFonts w:cs="Arial"/>
              </w:rPr>
            </w:pPr>
            <w:r w:rsidRPr="00BA033B">
              <w:rPr>
                <w:rFonts w:cs="Arial"/>
              </w:rPr>
              <w:t>3.7</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5302290C" w14:textId="77777777" w:rsidR="007D7213" w:rsidRPr="00BA033B" w:rsidRDefault="007D7213" w:rsidP="00072C13">
            <w:pPr>
              <w:rPr>
                <w:rFonts w:cs="Arial"/>
              </w:rPr>
            </w:pPr>
            <w:r w:rsidRPr="00BA033B">
              <w:rPr>
                <w:rFonts w:cs="Arial"/>
                <w:b/>
                <w:bCs/>
              </w:rPr>
              <w:t>Refrigerio am:</w:t>
            </w:r>
            <w:r w:rsidRPr="00BA033B">
              <w:rPr>
                <w:rFonts w:cs="Arial"/>
              </w:rPr>
              <w:t xml:space="preserve"> Pastel de pollo o carne hojaldrado (90 gr) + bebida de 200 ml + 1 fruta, debidamente empacados.</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4ED92B2"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79216843"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635BB578"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6CD8410" w14:textId="77777777" w:rsidR="007D7213" w:rsidRPr="00BA033B" w:rsidRDefault="007D7213" w:rsidP="00072C13">
            <w:pPr>
              <w:jc w:val="center"/>
              <w:rPr>
                <w:rFonts w:cs="Arial"/>
              </w:rPr>
            </w:pPr>
          </w:p>
        </w:tc>
      </w:tr>
      <w:tr w:rsidR="007D7213" w:rsidRPr="005958DB" w14:paraId="7CA1B96A" w14:textId="154FFAEF"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C691FF3" w14:textId="77777777" w:rsidR="007D7213" w:rsidRPr="00BA033B" w:rsidRDefault="007D7213" w:rsidP="00072C13">
            <w:pPr>
              <w:rPr>
                <w:rFonts w:cs="Arial"/>
              </w:rPr>
            </w:pPr>
            <w:r w:rsidRPr="00BA033B">
              <w:rPr>
                <w:rFonts w:cs="Arial"/>
              </w:rPr>
              <w:t>3.8</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27FB791B" w14:textId="77777777" w:rsidR="007D7213" w:rsidRPr="00BA033B" w:rsidRDefault="007D7213" w:rsidP="00072C13">
            <w:pPr>
              <w:rPr>
                <w:rFonts w:cs="Arial"/>
              </w:rPr>
            </w:pPr>
            <w:r w:rsidRPr="00BA033B">
              <w:rPr>
                <w:rFonts w:cs="Arial"/>
                <w:b/>
                <w:bCs/>
              </w:rPr>
              <w:t>Entrega de souvenir para los colaboradores:</w:t>
            </w:r>
            <w:r w:rsidRPr="00BA033B">
              <w:rPr>
                <w:rFonts w:cs="Arial"/>
              </w:rPr>
              <w:t xml:space="preserve"> Juego de sábanas doble de 200 hilos, de 4 piezas, compuesto de 100%algodón, colores neutros</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561D3C0"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5056FE0"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CF28217"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85A613E" w14:textId="77777777" w:rsidR="007D7213" w:rsidRPr="00BA033B" w:rsidRDefault="007D7213" w:rsidP="00072C13">
            <w:pPr>
              <w:jc w:val="center"/>
              <w:rPr>
                <w:rFonts w:cs="Arial"/>
              </w:rPr>
            </w:pPr>
          </w:p>
        </w:tc>
      </w:tr>
      <w:tr w:rsidR="007D7213" w:rsidRPr="005958DB" w14:paraId="34335851" w14:textId="7E5146C2" w:rsidTr="007D7213">
        <w:trPr>
          <w:trHeight w:val="617"/>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3531DED" w14:textId="77777777" w:rsidR="007D7213" w:rsidRPr="00BA033B" w:rsidRDefault="007D7213" w:rsidP="00072C13">
            <w:pPr>
              <w:rPr>
                <w:rFonts w:cs="Arial"/>
              </w:rPr>
            </w:pPr>
            <w:r w:rsidRPr="00BA033B">
              <w:rPr>
                <w:rFonts w:cs="Arial"/>
              </w:rPr>
              <w:t>3.9</w:t>
            </w:r>
          </w:p>
        </w:tc>
        <w:tc>
          <w:tcPr>
            <w:tcW w:w="4327" w:type="dxa"/>
            <w:tcBorders>
              <w:top w:val="nil"/>
              <w:left w:val="nil"/>
              <w:bottom w:val="single" w:sz="4" w:space="0" w:color="auto"/>
              <w:right w:val="single" w:sz="4" w:space="0" w:color="auto"/>
            </w:tcBorders>
            <w:shd w:val="clear" w:color="auto" w:fill="FFFFFF" w:themeFill="background1"/>
            <w:noWrap/>
            <w:vAlign w:val="center"/>
            <w:hideMark/>
          </w:tcPr>
          <w:p w14:paraId="06B00835" w14:textId="77777777" w:rsidR="007D7213" w:rsidRPr="00BA033B" w:rsidRDefault="007D7213" w:rsidP="00072C13">
            <w:pPr>
              <w:rPr>
                <w:rFonts w:cs="Arial"/>
                <w:b/>
                <w:bCs/>
              </w:rPr>
            </w:pPr>
            <w:r w:rsidRPr="00BA033B">
              <w:rPr>
                <w:rFonts w:cs="Arial"/>
                <w:b/>
                <w:bCs/>
              </w:rPr>
              <w:t>Alimentación</w:t>
            </w:r>
            <w:r w:rsidRPr="00BA033B">
              <w:rPr>
                <w:rFonts w:cs="Arial"/>
              </w:rPr>
              <w:t xml:space="preserve">: El sancocho debe contener al menos 1 porción de pollo de 150 gramos, 4 onzas de queso, 200 gramos de arroz, 200 gramos de ensalada, 2 tajadas de plátano maduro y una gaseosa personal de </w:t>
            </w:r>
            <w:r w:rsidRPr="00BA033B">
              <w:rPr>
                <w:rFonts w:cs="Arial"/>
              </w:rPr>
              <w:lastRenderedPageBreak/>
              <w:t>400 ml, todo en una porción de 32 onzas, debidamente empacados en envases biodegradables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A379D71" w14:textId="77777777" w:rsidR="007D7213" w:rsidRPr="00BA033B" w:rsidRDefault="007D7213" w:rsidP="00072C13">
            <w:pPr>
              <w:jc w:val="center"/>
              <w:rPr>
                <w:rFonts w:cs="Arial"/>
              </w:rPr>
            </w:pPr>
            <w:r w:rsidRPr="00BA033B">
              <w:rPr>
                <w:rFonts w:cs="Arial"/>
              </w:rPr>
              <w:lastRenderedPageBreak/>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29FB6C4"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C5F6CB5"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F148C5F" w14:textId="77777777" w:rsidR="007D7213" w:rsidRPr="00BA033B" w:rsidRDefault="007D7213" w:rsidP="00072C13">
            <w:pPr>
              <w:jc w:val="center"/>
              <w:rPr>
                <w:rFonts w:cs="Arial"/>
              </w:rPr>
            </w:pPr>
          </w:p>
        </w:tc>
      </w:tr>
      <w:tr w:rsidR="007D7213" w:rsidRPr="005958DB" w14:paraId="28140F99" w14:textId="2259D0C9" w:rsidTr="007D7213">
        <w:trPr>
          <w:trHeight w:val="709"/>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0CFF078" w14:textId="77777777" w:rsidR="007D7213" w:rsidRPr="00BA033B" w:rsidRDefault="007D7213" w:rsidP="00072C13">
            <w:pPr>
              <w:rPr>
                <w:rFonts w:cs="Arial"/>
              </w:rPr>
            </w:pPr>
            <w:r w:rsidRPr="00BA033B">
              <w:rPr>
                <w:rFonts w:cs="Arial"/>
              </w:rPr>
              <w:t>3.10</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34490BA7" w14:textId="77777777" w:rsidR="007D7213" w:rsidRPr="00BA033B" w:rsidRDefault="007D7213" w:rsidP="00072C13">
            <w:pPr>
              <w:rPr>
                <w:rFonts w:cs="Arial"/>
              </w:rPr>
            </w:pPr>
            <w:r w:rsidRPr="00BA033B">
              <w:rPr>
                <w:rFonts w:cs="Arial"/>
                <w:b/>
                <w:bCs/>
              </w:rPr>
              <w:t xml:space="preserve">Refrigerio pm: </w:t>
            </w:r>
            <w:r w:rsidRPr="00BA033B">
              <w:rPr>
                <w:rFonts w:cs="Arial"/>
              </w:rPr>
              <w:t>Picadas de (res, cerdo, pollo, salchichas, chicharrón, quesos variados,) papas cocinadas y plátanos fritos (patacón) y salsas al gusto (guacamole, salsa showy, dulce maíz, salsa tomate, y salsa rosada). para 10 personas</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150DA42" w14:textId="77777777" w:rsidR="007D7213" w:rsidRPr="00BA033B" w:rsidRDefault="007D7213" w:rsidP="00072C13">
            <w:pPr>
              <w:jc w:val="center"/>
              <w:rPr>
                <w:rFonts w:cs="Arial"/>
              </w:rPr>
            </w:pPr>
            <w:r w:rsidRPr="00BA033B">
              <w:rPr>
                <w:rFonts w:cs="Arial"/>
              </w:rPr>
              <w:t>27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5D218F4"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673DE342"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6AAB724E" w14:textId="77777777" w:rsidR="007D7213" w:rsidRPr="00BA033B" w:rsidRDefault="007D7213" w:rsidP="00072C13">
            <w:pPr>
              <w:jc w:val="center"/>
              <w:rPr>
                <w:rFonts w:cs="Arial"/>
              </w:rPr>
            </w:pPr>
          </w:p>
        </w:tc>
      </w:tr>
      <w:tr w:rsidR="007D7213" w:rsidRPr="005958DB" w14:paraId="27425874" w14:textId="4E4CF885" w:rsidTr="007D7213">
        <w:trPr>
          <w:trHeight w:val="30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4A73AF3" w14:textId="77777777" w:rsidR="007D7213" w:rsidRPr="00BA033B" w:rsidRDefault="007D7213" w:rsidP="00072C13">
            <w:pPr>
              <w:rPr>
                <w:rFonts w:cs="Arial"/>
              </w:rPr>
            </w:pPr>
            <w:r w:rsidRPr="00BA033B">
              <w:rPr>
                <w:rFonts w:cs="Arial"/>
              </w:rPr>
              <w:t>3.11</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3E8D3200" w14:textId="77777777" w:rsidR="007D7213" w:rsidRPr="00BA033B" w:rsidRDefault="007D7213" w:rsidP="00072C13">
            <w:pPr>
              <w:rPr>
                <w:rFonts w:cs="Arial"/>
              </w:rPr>
            </w:pPr>
            <w:r w:rsidRPr="00BA033B">
              <w:rPr>
                <w:rFonts w:cs="Arial"/>
                <w:b/>
                <w:bCs/>
              </w:rPr>
              <w:t>Hidratación 1:</w:t>
            </w:r>
            <w:r w:rsidRPr="00BA033B">
              <w:rPr>
                <w:rFonts w:cs="Arial"/>
              </w:rPr>
              <w:t xml:space="preserve"> Agua en botella sin gas 600 ml</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9C40CE8"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012FF122"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70C1DB0D"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9E6EC84" w14:textId="77777777" w:rsidR="007D7213" w:rsidRPr="00BA033B" w:rsidRDefault="007D7213" w:rsidP="00072C13">
            <w:pPr>
              <w:jc w:val="center"/>
              <w:rPr>
                <w:rFonts w:cs="Arial"/>
              </w:rPr>
            </w:pPr>
          </w:p>
        </w:tc>
      </w:tr>
      <w:tr w:rsidR="007D7213" w:rsidRPr="005958DB" w14:paraId="3C3B74EB" w14:textId="2B0C7ADE" w:rsidTr="007D7213">
        <w:trPr>
          <w:trHeight w:val="30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7482F56" w14:textId="77777777" w:rsidR="007D7213" w:rsidRPr="00BA033B" w:rsidRDefault="007D7213" w:rsidP="00072C13">
            <w:pPr>
              <w:rPr>
                <w:rFonts w:cs="Arial"/>
              </w:rPr>
            </w:pPr>
            <w:r w:rsidRPr="00BA033B">
              <w:rPr>
                <w:rFonts w:cs="Arial"/>
              </w:rPr>
              <w:t>3.12</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674CC960" w14:textId="77777777" w:rsidR="007D7213" w:rsidRPr="00BA033B" w:rsidRDefault="007D7213" w:rsidP="00072C13">
            <w:pPr>
              <w:rPr>
                <w:rFonts w:cs="Arial"/>
              </w:rPr>
            </w:pPr>
            <w:r w:rsidRPr="00BA033B">
              <w:rPr>
                <w:rFonts w:cs="Arial"/>
                <w:b/>
                <w:bCs/>
              </w:rPr>
              <w:t>Hidratación 2:</w:t>
            </w:r>
            <w:r w:rsidRPr="00BA033B">
              <w:rPr>
                <w:rFonts w:cs="Arial"/>
              </w:rPr>
              <w:t xml:space="preserve"> soda de 400 ml.</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7D642D7"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1CEF936"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30F2EF80"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8D25451" w14:textId="77777777" w:rsidR="007D7213" w:rsidRPr="00BA033B" w:rsidRDefault="007D7213" w:rsidP="00072C13">
            <w:pPr>
              <w:jc w:val="center"/>
              <w:rPr>
                <w:rFonts w:cs="Arial"/>
              </w:rPr>
            </w:pPr>
          </w:p>
        </w:tc>
      </w:tr>
      <w:tr w:rsidR="007D7213" w:rsidRPr="005958DB" w14:paraId="2D362C44" w14:textId="57F96DB5" w:rsidTr="007D7213">
        <w:trPr>
          <w:trHeight w:val="51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0012F37" w14:textId="77777777" w:rsidR="007D7213" w:rsidRPr="00BA033B" w:rsidRDefault="007D7213" w:rsidP="00072C13">
            <w:pPr>
              <w:rPr>
                <w:rFonts w:cs="Arial"/>
              </w:rPr>
            </w:pPr>
            <w:r w:rsidRPr="00BA033B">
              <w:rPr>
                <w:rFonts w:cs="Arial"/>
              </w:rPr>
              <w:t>3.13</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587D34A2" w14:textId="77777777" w:rsidR="007D7213" w:rsidRPr="00BA033B" w:rsidRDefault="007D7213" w:rsidP="00072C13">
            <w:pPr>
              <w:rPr>
                <w:rFonts w:cs="Arial"/>
              </w:rPr>
            </w:pPr>
            <w:r w:rsidRPr="00BA033B">
              <w:rPr>
                <w:rFonts w:cs="Arial"/>
                <w:b/>
                <w:bCs/>
              </w:rPr>
              <w:t>Hidratación 3:</w:t>
            </w:r>
            <w:r w:rsidRPr="00BA033B">
              <w:rPr>
                <w:rFonts w:cs="Arial"/>
              </w:rPr>
              <w:t xml:space="preserve"> Bebida energética e Hidratante de 500 ml sabor tropical</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6591B05" w14:textId="77777777" w:rsidR="007D7213" w:rsidRPr="00BA033B" w:rsidRDefault="007D7213" w:rsidP="00072C13">
            <w:pPr>
              <w:jc w:val="center"/>
              <w:rPr>
                <w:rFonts w:cs="Arial"/>
              </w:rPr>
            </w:pPr>
            <w:r w:rsidRPr="00BA033B">
              <w:rPr>
                <w:rFonts w:cs="Arial"/>
              </w:rPr>
              <w:t>267</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36E656F" w14:textId="77777777" w:rsidR="007D7213" w:rsidRPr="00BA033B" w:rsidRDefault="007D7213" w:rsidP="00072C13">
            <w:pPr>
              <w:jc w:val="center"/>
              <w:rPr>
                <w:rFonts w:cs="Arial"/>
              </w:rPr>
            </w:pPr>
            <w:r w:rsidRPr="00BA033B">
              <w:rPr>
                <w:rFonts w:cs="Arial"/>
              </w:rPr>
              <w:t> </w:t>
            </w:r>
          </w:p>
        </w:tc>
        <w:tc>
          <w:tcPr>
            <w:tcW w:w="1134" w:type="dxa"/>
            <w:tcBorders>
              <w:top w:val="nil"/>
              <w:left w:val="nil"/>
              <w:bottom w:val="single" w:sz="4" w:space="0" w:color="auto"/>
              <w:right w:val="single" w:sz="8" w:space="0" w:color="auto"/>
            </w:tcBorders>
            <w:shd w:val="clear" w:color="auto" w:fill="FFFFFF" w:themeFill="background1"/>
          </w:tcPr>
          <w:p w14:paraId="51A4843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6F2A122" w14:textId="77777777" w:rsidR="007D7213" w:rsidRPr="00BA033B" w:rsidRDefault="007D7213" w:rsidP="00072C13">
            <w:pPr>
              <w:jc w:val="center"/>
              <w:rPr>
                <w:rFonts w:cs="Arial"/>
              </w:rPr>
            </w:pPr>
          </w:p>
        </w:tc>
      </w:tr>
      <w:tr w:rsidR="007D7213" w:rsidRPr="005958DB" w14:paraId="796F7A02" w14:textId="751C49CC" w:rsidTr="007D7213">
        <w:trPr>
          <w:trHeight w:val="331"/>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24CF77C" w14:textId="77777777" w:rsidR="007D7213" w:rsidRPr="00BA033B" w:rsidRDefault="007D7213" w:rsidP="00072C13">
            <w:pPr>
              <w:rPr>
                <w:rFonts w:cs="Arial"/>
              </w:rPr>
            </w:pPr>
            <w:r w:rsidRPr="00BA033B">
              <w:rPr>
                <w:rFonts w:cs="Arial"/>
              </w:rPr>
              <w:t>3.14</w:t>
            </w:r>
          </w:p>
        </w:tc>
        <w:tc>
          <w:tcPr>
            <w:tcW w:w="4327" w:type="dxa"/>
            <w:tcBorders>
              <w:top w:val="nil"/>
              <w:left w:val="nil"/>
              <w:bottom w:val="single" w:sz="4" w:space="0" w:color="auto"/>
              <w:right w:val="single" w:sz="4" w:space="0" w:color="auto"/>
            </w:tcBorders>
            <w:shd w:val="clear" w:color="auto" w:fill="FFFFFF" w:themeFill="background1"/>
            <w:hideMark/>
          </w:tcPr>
          <w:p w14:paraId="2DBF0E2A" w14:textId="77777777" w:rsidR="007D7213" w:rsidRPr="00BA033B" w:rsidRDefault="007D7213" w:rsidP="00072C13">
            <w:pPr>
              <w:rPr>
                <w:rFonts w:cs="Arial"/>
              </w:rPr>
            </w:pPr>
            <w:r w:rsidRPr="00BA033B">
              <w:rPr>
                <w:rFonts w:cs="Arial"/>
                <w:b/>
                <w:bCs/>
              </w:rPr>
              <w:t>Bonos</w:t>
            </w:r>
            <w:r w:rsidRPr="00BA033B">
              <w:rPr>
                <w:rFonts w:cs="Arial"/>
              </w:rPr>
              <w:t>: Bonos Olímpica (10 unidades por valor de $400.000). El contratista debe indicar el porcentaje de administración por la gestión.</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58F2AFD" w14:textId="77777777" w:rsidR="007D7213" w:rsidRPr="00BA033B" w:rsidRDefault="007D7213" w:rsidP="00072C13">
            <w:pPr>
              <w:jc w:val="center"/>
              <w:rPr>
                <w:rFonts w:cs="Arial"/>
              </w:rPr>
            </w:pPr>
            <w:r w:rsidRPr="00BA033B">
              <w:rPr>
                <w:rFonts w:cs="Arial"/>
              </w:rPr>
              <w:t>10</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070FB8F"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078A15B4"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59481D01" w14:textId="77777777" w:rsidR="007D7213" w:rsidRPr="00BA033B" w:rsidRDefault="007D7213" w:rsidP="00072C13">
            <w:pPr>
              <w:jc w:val="center"/>
              <w:rPr>
                <w:rFonts w:cs="Arial"/>
              </w:rPr>
            </w:pPr>
          </w:p>
        </w:tc>
      </w:tr>
      <w:tr w:rsidR="007D7213" w:rsidRPr="005958DB" w14:paraId="588ED331" w14:textId="3E8D9FFB" w:rsidTr="007D7213">
        <w:trPr>
          <w:trHeight w:val="285"/>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4A88F7E" w14:textId="77777777" w:rsidR="007D7213" w:rsidRPr="00BA033B" w:rsidRDefault="007D7213" w:rsidP="00072C13">
            <w:pPr>
              <w:rPr>
                <w:rFonts w:cs="Arial"/>
              </w:rPr>
            </w:pPr>
            <w:r w:rsidRPr="00BA033B">
              <w:rPr>
                <w:rFonts w:cs="Arial"/>
              </w:rPr>
              <w:t>3.15</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195BCDA" w14:textId="77777777" w:rsidR="007D7213" w:rsidRPr="00BA033B" w:rsidRDefault="007D7213" w:rsidP="00072C13">
            <w:pPr>
              <w:rPr>
                <w:rFonts w:cs="Arial"/>
              </w:rPr>
            </w:pPr>
            <w:r w:rsidRPr="00BA033B">
              <w:rPr>
                <w:rFonts w:cs="Arial"/>
              </w:rPr>
              <w:t>Porcentaje de Administración Bonos</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87AB623" w14:textId="77777777" w:rsidR="007D7213" w:rsidRPr="00BA033B" w:rsidRDefault="007D7213" w:rsidP="00072C13">
            <w:pPr>
              <w:jc w:val="center"/>
              <w:rPr>
                <w:rFonts w:cs="Arial"/>
              </w:rPr>
            </w:pPr>
            <w:r w:rsidRPr="00BA033B">
              <w:rPr>
                <w:rFonts w:cs="Arial"/>
              </w:rPr>
              <w:t>10</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56AA265E"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6541815A"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5A3F3A3F" w14:textId="77777777" w:rsidR="007D7213" w:rsidRPr="00BA033B" w:rsidRDefault="007D7213" w:rsidP="00072C13">
            <w:pPr>
              <w:jc w:val="center"/>
              <w:rPr>
                <w:rFonts w:cs="Arial"/>
              </w:rPr>
            </w:pPr>
          </w:p>
        </w:tc>
      </w:tr>
      <w:tr w:rsidR="006D2671" w:rsidRPr="005958DB" w14:paraId="2E4842ED" w14:textId="46AA6977" w:rsidTr="00DE093E">
        <w:trPr>
          <w:trHeight w:val="431"/>
          <w:jc w:val="center"/>
        </w:trPr>
        <w:tc>
          <w:tcPr>
            <w:tcW w:w="630" w:type="dxa"/>
            <w:tcBorders>
              <w:top w:val="nil"/>
              <w:left w:val="single" w:sz="8" w:space="0" w:color="auto"/>
              <w:bottom w:val="single" w:sz="4" w:space="0" w:color="auto"/>
              <w:right w:val="single" w:sz="4" w:space="0" w:color="auto"/>
            </w:tcBorders>
            <w:shd w:val="clear" w:color="auto" w:fill="E7E6E6" w:themeFill="background2"/>
            <w:vAlign w:val="center"/>
            <w:hideMark/>
          </w:tcPr>
          <w:p w14:paraId="7A48DFFB" w14:textId="77777777" w:rsidR="006D2671" w:rsidRPr="00BA033B" w:rsidRDefault="006D2671" w:rsidP="00072C13">
            <w:pPr>
              <w:jc w:val="center"/>
              <w:rPr>
                <w:rFonts w:cs="Arial"/>
                <w:b/>
                <w:bCs/>
              </w:rPr>
            </w:pPr>
            <w:r w:rsidRPr="00BA033B">
              <w:rPr>
                <w:rFonts w:cs="Arial"/>
                <w:b/>
                <w:bCs/>
              </w:rPr>
              <w:t>4</w:t>
            </w:r>
          </w:p>
        </w:tc>
        <w:tc>
          <w:tcPr>
            <w:tcW w:w="8863" w:type="dxa"/>
            <w:gridSpan w:val="5"/>
            <w:tcBorders>
              <w:top w:val="nil"/>
              <w:left w:val="nil"/>
              <w:bottom w:val="single" w:sz="4" w:space="0" w:color="auto"/>
              <w:right w:val="single" w:sz="8" w:space="0" w:color="auto"/>
            </w:tcBorders>
            <w:shd w:val="clear" w:color="auto" w:fill="E7E6E6" w:themeFill="background2"/>
            <w:vAlign w:val="center"/>
            <w:hideMark/>
          </w:tcPr>
          <w:p w14:paraId="129CC743" w14:textId="2DFEBA87" w:rsidR="006D2671" w:rsidRPr="00BA033B" w:rsidRDefault="006D2671" w:rsidP="00072C13">
            <w:pPr>
              <w:jc w:val="center"/>
              <w:rPr>
                <w:rFonts w:cs="Arial"/>
                <w:b/>
                <w:bCs/>
              </w:rPr>
            </w:pPr>
            <w:r w:rsidRPr="00BA033B">
              <w:rPr>
                <w:rFonts w:cs="Arial"/>
                <w:b/>
                <w:bCs/>
              </w:rPr>
              <w:t xml:space="preserve">NAVIDAD NIÑOS DE LOS COLABORADORES </w:t>
            </w:r>
          </w:p>
        </w:tc>
      </w:tr>
      <w:tr w:rsidR="007D7213" w:rsidRPr="005958DB" w14:paraId="2EC4C153" w14:textId="2394FE54" w:rsidTr="007D7213">
        <w:trPr>
          <w:trHeight w:val="254"/>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53C4AAD" w14:textId="77777777" w:rsidR="007D7213" w:rsidRPr="00BA033B" w:rsidRDefault="007D7213" w:rsidP="00072C13">
            <w:pPr>
              <w:rPr>
                <w:rFonts w:cs="Arial"/>
              </w:rPr>
            </w:pPr>
            <w:r w:rsidRPr="00BA033B">
              <w:rPr>
                <w:rFonts w:cs="Arial"/>
              </w:rPr>
              <w:t>4.1</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15099AC1" w14:textId="77777777" w:rsidR="007D7213" w:rsidRPr="00BA033B" w:rsidRDefault="007D7213" w:rsidP="00072C13">
            <w:pPr>
              <w:rPr>
                <w:rFonts w:cs="Arial"/>
              </w:rPr>
            </w:pPr>
            <w:r w:rsidRPr="00BA033B">
              <w:rPr>
                <w:rFonts w:cs="Arial"/>
                <w:b/>
                <w:bCs/>
              </w:rPr>
              <w:t xml:space="preserve">Bienvenida: </w:t>
            </w:r>
            <w:r w:rsidRPr="00BA033B">
              <w:rPr>
                <w:rFonts w:cs="Arial"/>
              </w:rPr>
              <w:t>Animador disfrazado de Papá Noel, quien se encargará de animar a los niños(a). duración (2) horas, e igualmente se encargará de la entrega de los regalos a cada uno de los niños.</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C8291AA"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281AFF66"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629E4D7F"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25ED9DB5" w14:textId="77777777" w:rsidR="007D7213" w:rsidRPr="00BA033B" w:rsidRDefault="007D7213" w:rsidP="00072C13">
            <w:pPr>
              <w:jc w:val="center"/>
              <w:rPr>
                <w:rFonts w:cs="Arial"/>
              </w:rPr>
            </w:pPr>
          </w:p>
        </w:tc>
      </w:tr>
      <w:tr w:rsidR="007D7213" w:rsidRPr="005958DB" w14:paraId="112364B8" w14:textId="27C7DD48"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D395BC0" w14:textId="77777777" w:rsidR="007D7213" w:rsidRPr="00BA033B" w:rsidRDefault="007D7213" w:rsidP="00072C13">
            <w:pPr>
              <w:rPr>
                <w:rFonts w:cs="Arial"/>
              </w:rPr>
            </w:pPr>
            <w:r w:rsidRPr="00BA033B">
              <w:rPr>
                <w:rFonts w:cs="Arial"/>
              </w:rPr>
              <w:t>4.2</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2C81C358" w14:textId="77777777" w:rsidR="007D7213" w:rsidRPr="00BA033B" w:rsidRDefault="007D7213" w:rsidP="00072C13">
            <w:pPr>
              <w:rPr>
                <w:rFonts w:cs="Arial"/>
              </w:rPr>
            </w:pPr>
            <w:r w:rsidRPr="00BA033B">
              <w:rPr>
                <w:rFonts w:cs="Arial"/>
                <w:b/>
                <w:bCs/>
              </w:rPr>
              <w:t xml:space="preserve">Recreacionista: </w:t>
            </w:r>
            <w:r w:rsidRPr="00BA033B">
              <w:rPr>
                <w:rFonts w:cs="Arial"/>
              </w:rPr>
              <w:t>Quien se encargará de animar a los niños(a). (2 horas)</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92FE4B5" w14:textId="77777777" w:rsidR="007D7213" w:rsidRPr="00BA033B" w:rsidRDefault="007D7213" w:rsidP="00072C13">
            <w:pPr>
              <w:jc w:val="center"/>
              <w:rPr>
                <w:rFonts w:cs="Arial"/>
              </w:rPr>
            </w:pPr>
            <w:r w:rsidRPr="00BA033B">
              <w:rPr>
                <w:rFonts w:cs="Arial"/>
              </w:rPr>
              <w:t>1</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0D65B026"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74FC7033"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980D34C" w14:textId="77777777" w:rsidR="007D7213" w:rsidRPr="00BA033B" w:rsidRDefault="007D7213" w:rsidP="00072C13">
            <w:pPr>
              <w:jc w:val="center"/>
              <w:rPr>
                <w:rFonts w:cs="Arial"/>
              </w:rPr>
            </w:pPr>
          </w:p>
        </w:tc>
      </w:tr>
      <w:tr w:rsidR="007D7213" w:rsidRPr="005958DB" w14:paraId="2EEC9F64" w14:textId="1E36D0AB" w:rsidTr="007D7213">
        <w:trPr>
          <w:trHeight w:val="131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5DBA231" w14:textId="77777777" w:rsidR="007D7213" w:rsidRPr="00BA033B" w:rsidRDefault="007D7213" w:rsidP="00072C13">
            <w:pPr>
              <w:rPr>
                <w:rFonts w:cs="Arial"/>
              </w:rPr>
            </w:pPr>
            <w:r w:rsidRPr="00BA033B">
              <w:rPr>
                <w:rFonts w:cs="Arial"/>
              </w:rPr>
              <w:t>4.3</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25E9DFE2" w14:textId="77777777" w:rsidR="007D7213" w:rsidRPr="00BA033B" w:rsidRDefault="007D7213" w:rsidP="00072C13">
            <w:pPr>
              <w:rPr>
                <w:rFonts w:cs="Arial"/>
              </w:rPr>
            </w:pPr>
            <w:r w:rsidRPr="00BA033B">
              <w:rPr>
                <w:rFonts w:cs="Arial"/>
                <w:b/>
                <w:bCs/>
              </w:rPr>
              <w:t xml:space="preserve">Apoyo Logístico: </w:t>
            </w:r>
            <w:r w:rsidRPr="00BA033B">
              <w:rPr>
                <w:rFonts w:cs="Arial"/>
              </w:rPr>
              <w:t>personal de apoyo logístico con identificación, disponibles por tres (3) horas para la coordinación, organización y control del evento, quienes garantizarán igualmente la entrega de alimentos a los participantes en sus respectivos asientos para garantizar su comodidad.</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83EAFC7" w14:textId="77777777" w:rsidR="007D7213" w:rsidRPr="00BA033B" w:rsidRDefault="007D7213" w:rsidP="00072C13">
            <w:pPr>
              <w:jc w:val="center"/>
              <w:rPr>
                <w:rFonts w:cs="Arial"/>
              </w:rPr>
            </w:pPr>
            <w:r w:rsidRPr="00BA033B">
              <w:rPr>
                <w:rFonts w:cs="Arial"/>
              </w:rPr>
              <w:t>6</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7EA347E"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4A1B24BC"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7F00398" w14:textId="77777777" w:rsidR="007D7213" w:rsidRPr="00BA033B" w:rsidRDefault="007D7213" w:rsidP="00072C13">
            <w:pPr>
              <w:jc w:val="center"/>
              <w:rPr>
                <w:rFonts w:cs="Arial"/>
              </w:rPr>
            </w:pPr>
          </w:p>
        </w:tc>
      </w:tr>
      <w:tr w:rsidR="007D7213" w:rsidRPr="005958DB" w14:paraId="14263CA3" w14:textId="0DC69F09"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6AB7C18" w14:textId="77777777" w:rsidR="007D7213" w:rsidRPr="00BA033B" w:rsidRDefault="007D7213" w:rsidP="00072C13">
            <w:pPr>
              <w:rPr>
                <w:rFonts w:cs="Arial"/>
              </w:rPr>
            </w:pPr>
            <w:r w:rsidRPr="00BA033B">
              <w:rPr>
                <w:rFonts w:cs="Arial"/>
              </w:rPr>
              <w:t>4.4</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3BC48A79" w14:textId="77777777" w:rsidR="007D7213" w:rsidRPr="00BA033B" w:rsidRDefault="007D7213" w:rsidP="00072C13">
            <w:pPr>
              <w:rPr>
                <w:rFonts w:cs="Arial"/>
                <w:b/>
                <w:bCs/>
              </w:rPr>
            </w:pPr>
            <w:r w:rsidRPr="00BA033B">
              <w:rPr>
                <w:rFonts w:cs="Arial"/>
                <w:b/>
                <w:bCs/>
              </w:rPr>
              <w:t xml:space="preserve">Alimentación niños:  </w:t>
            </w:r>
            <w:r w:rsidRPr="00BA033B">
              <w:rPr>
                <w:rFonts w:cs="Arial"/>
              </w:rPr>
              <w:t>Perro caliente con pan grande de mínimo 405g, gratinado con doble queso y salchicha.</w:t>
            </w:r>
            <w:r w:rsidRPr="00BA033B">
              <w:rPr>
                <w:rFonts w:cs="Arial"/>
              </w:rPr>
              <w:br/>
              <w:t>- Acompañado de papa cabello de ángel y Salsa rosada</w:t>
            </w:r>
            <w:r>
              <w:rPr>
                <w:rFonts w:cs="Arial"/>
              </w:rPr>
              <w:t>.</w:t>
            </w:r>
            <w:r w:rsidRPr="00BA033B">
              <w:rPr>
                <w:rFonts w:cs="Arial"/>
              </w:rPr>
              <w:t xml:space="preserve"> </w:t>
            </w:r>
            <w:r w:rsidRPr="00BA033B">
              <w:rPr>
                <w:rFonts w:cs="Arial"/>
              </w:rPr>
              <w:br/>
              <w:t>- Incluye jugo en cajita surtido de 200 ml.</w:t>
            </w:r>
            <w:r w:rsidRPr="00BA033B">
              <w:rPr>
                <w:rFonts w:cs="Arial"/>
              </w:rPr>
              <w:br/>
              <w:t>- 1 bombón de chocolate Jet relleno de</w:t>
            </w:r>
            <w:r w:rsidRPr="00BA033B">
              <w:rPr>
                <w:rFonts w:cs="Arial"/>
                <w:b/>
                <w:bCs/>
              </w:rPr>
              <w:t xml:space="preserve"> </w:t>
            </w:r>
            <w:r w:rsidRPr="00BA033B">
              <w:rPr>
                <w:rFonts w:cs="Arial"/>
              </w:rPr>
              <w:t>dulce y cremoso arequipe de 14g</w:t>
            </w:r>
            <w:r>
              <w:rPr>
                <w:rFonts w:cs="Arial"/>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E01110E" w14:textId="77777777" w:rsidR="007D7213" w:rsidRPr="00BA033B" w:rsidRDefault="007D7213" w:rsidP="00072C13">
            <w:pPr>
              <w:jc w:val="center"/>
              <w:rPr>
                <w:rFonts w:cs="Arial"/>
              </w:rPr>
            </w:pPr>
            <w:r w:rsidRPr="00BA033B">
              <w:rPr>
                <w:rFonts w:cs="Arial"/>
              </w:rPr>
              <w:t>166</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09F842C5"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22F776F4"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7CFD452" w14:textId="77777777" w:rsidR="007D7213" w:rsidRPr="00BA033B" w:rsidRDefault="007D7213" w:rsidP="00072C13">
            <w:pPr>
              <w:jc w:val="center"/>
              <w:rPr>
                <w:rFonts w:cs="Arial"/>
              </w:rPr>
            </w:pPr>
          </w:p>
        </w:tc>
      </w:tr>
      <w:tr w:rsidR="007D7213" w:rsidRPr="005958DB" w14:paraId="41D0BE36" w14:textId="1B10FC2C" w:rsidTr="007D7213">
        <w:trPr>
          <w:trHeight w:val="805"/>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9F0EE1E" w14:textId="77777777" w:rsidR="007D7213" w:rsidRPr="00BA033B" w:rsidRDefault="007D7213" w:rsidP="00072C13">
            <w:pPr>
              <w:rPr>
                <w:rFonts w:cs="Arial"/>
              </w:rPr>
            </w:pPr>
            <w:r w:rsidRPr="00BA033B">
              <w:rPr>
                <w:rFonts w:cs="Arial"/>
              </w:rPr>
              <w:t>4.5</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4AEBB184" w14:textId="77777777" w:rsidR="007D7213" w:rsidRPr="00BA033B" w:rsidRDefault="007D7213" w:rsidP="00072C13">
            <w:pPr>
              <w:rPr>
                <w:rFonts w:cs="Arial"/>
                <w:b/>
                <w:bCs/>
              </w:rPr>
            </w:pPr>
            <w:r w:rsidRPr="00BA033B">
              <w:rPr>
                <w:rFonts w:cs="Arial"/>
                <w:b/>
                <w:bCs/>
              </w:rPr>
              <w:t xml:space="preserve">Alimentación adultos:  </w:t>
            </w:r>
            <w:r w:rsidRPr="00BA033B">
              <w:rPr>
                <w:rFonts w:cs="Arial"/>
              </w:rPr>
              <w:t xml:space="preserve">Sándwich de ensalada de pollo de 21cm, jugo natural en envase de </w:t>
            </w:r>
            <w:r>
              <w:rPr>
                <w:rFonts w:cs="Arial"/>
              </w:rPr>
              <w:t xml:space="preserve">9 </w:t>
            </w:r>
            <w:r w:rsidRPr="00BA033B">
              <w:rPr>
                <w:rFonts w:cs="Arial"/>
              </w:rPr>
              <w:t xml:space="preserve">onz, porción de fruta personal compuesta por manzana, pera y mango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F05ECC5" w14:textId="77777777" w:rsidR="007D7213" w:rsidRPr="00BA033B" w:rsidRDefault="007D7213" w:rsidP="00072C13">
            <w:pPr>
              <w:jc w:val="center"/>
              <w:rPr>
                <w:rFonts w:cs="Arial"/>
              </w:rPr>
            </w:pPr>
            <w:r w:rsidRPr="00BA033B">
              <w:rPr>
                <w:rFonts w:cs="Arial"/>
              </w:rPr>
              <w:t>166</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14:paraId="315916E9"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7CDD460A"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75A6E82B" w14:textId="77777777" w:rsidR="007D7213" w:rsidRPr="00BA033B" w:rsidRDefault="007D7213" w:rsidP="00072C13">
            <w:pPr>
              <w:jc w:val="center"/>
              <w:rPr>
                <w:rFonts w:cs="Arial"/>
              </w:rPr>
            </w:pPr>
          </w:p>
        </w:tc>
      </w:tr>
      <w:tr w:rsidR="007D7213" w:rsidRPr="005958DB" w14:paraId="2A1E134E" w14:textId="1F259EB4" w:rsidTr="007D7213">
        <w:trPr>
          <w:trHeight w:val="24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01E0818" w14:textId="77777777" w:rsidR="007D7213" w:rsidRPr="00BA033B" w:rsidRDefault="007D7213" w:rsidP="00072C13">
            <w:pPr>
              <w:rPr>
                <w:rFonts w:cs="Arial"/>
              </w:rPr>
            </w:pPr>
            <w:r w:rsidRPr="00BA033B">
              <w:rPr>
                <w:rFonts w:cs="Arial"/>
              </w:rPr>
              <w:lastRenderedPageBreak/>
              <w:t>4.6</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1B293878" w14:textId="77777777" w:rsidR="007D7213" w:rsidRPr="00BA033B" w:rsidRDefault="007D7213" w:rsidP="00072C13">
            <w:pPr>
              <w:rPr>
                <w:rFonts w:cs="Arial"/>
                <w:b/>
                <w:bCs/>
              </w:rPr>
            </w:pPr>
            <w:r w:rsidRPr="00BA033B">
              <w:rPr>
                <w:rFonts w:cs="Arial"/>
                <w:b/>
                <w:bCs/>
              </w:rPr>
              <w:t xml:space="preserve">Hidratación: </w:t>
            </w:r>
            <w:r w:rsidRPr="00BA033B">
              <w:rPr>
                <w:rFonts w:cs="Arial"/>
              </w:rPr>
              <w:t>Agua en botella sin gas x 600 mililitros.</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7680C78" w14:textId="77777777" w:rsidR="007D7213" w:rsidRPr="00BA033B" w:rsidRDefault="007D7213" w:rsidP="00072C13">
            <w:pPr>
              <w:jc w:val="center"/>
              <w:rPr>
                <w:rFonts w:cs="Arial"/>
              </w:rPr>
            </w:pPr>
            <w:r w:rsidRPr="00BA033B">
              <w:rPr>
                <w:rFonts w:cs="Arial"/>
              </w:rPr>
              <w:t>332</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0DB3144A"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38054D49"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1461438" w14:textId="77777777" w:rsidR="007D7213" w:rsidRPr="00BA033B" w:rsidRDefault="007D7213" w:rsidP="00072C13">
            <w:pPr>
              <w:jc w:val="center"/>
              <w:rPr>
                <w:rFonts w:cs="Arial"/>
              </w:rPr>
            </w:pPr>
          </w:p>
        </w:tc>
      </w:tr>
      <w:tr w:rsidR="007D7213" w:rsidRPr="005958DB" w14:paraId="36A01001" w14:textId="78825DFD" w:rsidTr="007D7213">
        <w:trPr>
          <w:trHeight w:val="145"/>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ED7688F" w14:textId="77777777" w:rsidR="007D7213" w:rsidRPr="00BA033B" w:rsidRDefault="007D7213" w:rsidP="00072C13">
            <w:pPr>
              <w:rPr>
                <w:rFonts w:cs="Arial"/>
              </w:rPr>
            </w:pPr>
            <w:r w:rsidRPr="00BA033B">
              <w:rPr>
                <w:rFonts w:cs="Arial"/>
              </w:rPr>
              <w:t>4.7</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08D30BE5" w14:textId="77777777" w:rsidR="007D7213" w:rsidRPr="00BA033B" w:rsidRDefault="007D7213" w:rsidP="00072C13">
            <w:pPr>
              <w:rPr>
                <w:rFonts w:cs="Arial"/>
                <w:b/>
                <w:bCs/>
              </w:rPr>
            </w:pPr>
            <w:r w:rsidRPr="00BA033B">
              <w:rPr>
                <w:rFonts w:cs="Arial"/>
                <w:b/>
                <w:bCs/>
              </w:rPr>
              <w:t xml:space="preserve">Refrigerio: </w:t>
            </w:r>
            <w:r w:rsidRPr="00BA033B">
              <w:rPr>
                <w:rFonts w:cs="Arial"/>
              </w:rPr>
              <w:t>Helado suave y cremoso en vasito de 45gr, sabores surtidos</w:t>
            </w:r>
            <w:r>
              <w:rPr>
                <w:rFonts w:cs="Arial"/>
              </w:rPr>
              <w: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7C10C8" w14:textId="77777777" w:rsidR="007D7213" w:rsidRPr="00BA033B" w:rsidRDefault="007D7213" w:rsidP="00072C13">
            <w:pPr>
              <w:jc w:val="center"/>
              <w:rPr>
                <w:rFonts w:cs="Arial"/>
              </w:rPr>
            </w:pPr>
            <w:r w:rsidRPr="00BA033B">
              <w:rPr>
                <w:rFonts w:cs="Arial"/>
              </w:rPr>
              <w:t>166</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699C9229"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5067B881"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3C5CB536" w14:textId="77777777" w:rsidR="007D7213" w:rsidRPr="00BA033B" w:rsidRDefault="007D7213" w:rsidP="00072C13">
            <w:pPr>
              <w:jc w:val="center"/>
              <w:rPr>
                <w:rFonts w:cs="Arial"/>
              </w:rPr>
            </w:pPr>
          </w:p>
        </w:tc>
      </w:tr>
      <w:tr w:rsidR="007D7213" w:rsidRPr="005958DB" w14:paraId="107574FB" w14:textId="4BA0B933"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592B96D" w14:textId="77777777" w:rsidR="007D7213" w:rsidRPr="00BA033B" w:rsidRDefault="007D7213" w:rsidP="00072C13">
            <w:pPr>
              <w:rPr>
                <w:rFonts w:cs="Arial"/>
              </w:rPr>
            </w:pPr>
            <w:r w:rsidRPr="00BA033B">
              <w:rPr>
                <w:rFonts w:cs="Arial"/>
              </w:rPr>
              <w:t>4.8</w:t>
            </w:r>
          </w:p>
        </w:tc>
        <w:tc>
          <w:tcPr>
            <w:tcW w:w="4327" w:type="dxa"/>
            <w:tcBorders>
              <w:top w:val="nil"/>
              <w:left w:val="nil"/>
              <w:bottom w:val="single" w:sz="4" w:space="0" w:color="auto"/>
              <w:right w:val="single" w:sz="4" w:space="0" w:color="auto"/>
            </w:tcBorders>
            <w:shd w:val="clear" w:color="auto" w:fill="FFFFFF" w:themeFill="background1"/>
            <w:vAlign w:val="center"/>
            <w:hideMark/>
          </w:tcPr>
          <w:p w14:paraId="58E053E0" w14:textId="77777777" w:rsidR="007D7213" w:rsidRPr="00BA033B" w:rsidRDefault="007D7213" w:rsidP="00072C13">
            <w:pPr>
              <w:rPr>
                <w:rFonts w:cs="Arial"/>
              </w:rPr>
            </w:pPr>
            <w:r w:rsidRPr="00BA033B">
              <w:rPr>
                <w:rFonts w:cs="Arial"/>
                <w:b/>
                <w:bCs/>
              </w:rPr>
              <w:t xml:space="preserve">Regalo 1: </w:t>
            </w:r>
            <w:r w:rsidRPr="00BA033B">
              <w:rPr>
                <w:rFonts w:cs="Arial"/>
              </w:rPr>
              <w:t>juegos para bebés con sonidos, luces y sensoriales</w:t>
            </w:r>
            <w:r w:rsidRPr="00BA033B">
              <w:rPr>
                <w:rFonts w:cs="Arial"/>
                <w:b/>
                <w:bCs/>
              </w:rPr>
              <w:t xml:space="preserve"> </w:t>
            </w:r>
            <w:r w:rsidRPr="00BA033B">
              <w:rPr>
                <w:rFonts w:cs="Arial"/>
              </w:rPr>
              <w:t>niños de 0 meses a 18 meses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0FEAAF1" w14:textId="77777777" w:rsidR="007D7213" w:rsidRPr="00BA033B" w:rsidRDefault="007D7213" w:rsidP="00072C13">
            <w:pPr>
              <w:jc w:val="center"/>
              <w:rPr>
                <w:rFonts w:cs="Arial"/>
              </w:rPr>
            </w:pPr>
            <w:r w:rsidRPr="00BA033B">
              <w:rPr>
                <w:rFonts w:cs="Arial"/>
              </w:rPr>
              <w:t>8</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4F0AEFA"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3855E02D"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6FEDB889" w14:textId="77777777" w:rsidR="007D7213" w:rsidRPr="00BA033B" w:rsidRDefault="007D7213" w:rsidP="00072C13">
            <w:pPr>
              <w:jc w:val="center"/>
              <w:rPr>
                <w:rFonts w:cs="Arial"/>
              </w:rPr>
            </w:pPr>
          </w:p>
        </w:tc>
      </w:tr>
      <w:tr w:rsidR="007D7213" w:rsidRPr="005958DB" w14:paraId="1AA60D8B" w14:textId="0DCD45E6" w:rsidTr="007D7213">
        <w:trPr>
          <w:trHeight w:val="30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5157197" w14:textId="77777777" w:rsidR="007D7213" w:rsidRPr="00BA033B" w:rsidRDefault="007D7213" w:rsidP="00072C13">
            <w:pPr>
              <w:rPr>
                <w:rFonts w:cs="Arial"/>
              </w:rPr>
            </w:pPr>
            <w:r w:rsidRPr="00BA033B">
              <w:rPr>
                <w:rFonts w:cs="Arial"/>
              </w:rPr>
              <w:t>4.9</w:t>
            </w:r>
          </w:p>
        </w:tc>
        <w:tc>
          <w:tcPr>
            <w:tcW w:w="4327" w:type="dxa"/>
            <w:tcBorders>
              <w:top w:val="nil"/>
              <w:left w:val="nil"/>
              <w:bottom w:val="single" w:sz="4" w:space="0" w:color="auto"/>
              <w:right w:val="single" w:sz="4" w:space="0" w:color="auto"/>
            </w:tcBorders>
            <w:shd w:val="clear" w:color="auto" w:fill="FFFFFF" w:themeFill="background1"/>
            <w:noWrap/>
            <w:vAlign w:val="center"/>
            <w:hideMark/>
          </w:tcPr>
          <w:p w14:paraId="22B36E5F" w14:textId="77777777" w:rsidR="007D7213" w:rsidRPr="00BA033B" w:rsidRDefault="007D7213" w:rsidP="00072C13">
            <w:pPr>
              <w:rPr>
                <w:rFonts w:cs="Arial"/>
              </w:rPr>
            </w:pPr>
            <w:r w:rsidRPr="00BA033B">
              <w:rPr>
                <w:rFonts w:cs="Arial"/>
                <w:b/>
                <w:bCs/>
              </w:rPr>
              <w:t xml:space="preserve">Regalo 2: </w:t>
            </w:r>
            <w:r w:rsidRPr="00BA033B">
              <w:rPr>
                <w:rFonts w:cs="Arial"/>
              </w:rPr>
              <w:t>carro</w:t>
            </w:r>
            <w:r w:rsidRPr="00BA033B">
              <w:rPr>
                <w:rFonts w:cs="Arial"/>
                <w:b/>
                <w:bCs/>
              </w:rPr>
              <w:t xml:space="preserve"> </w:t>
            </w:r>
            <w:r w:rsidRPr="00BA033B">
              <w:rPr>
                <w:rFonts w:cs="Arial"/>
              </w:rPr>
              <w:t>control remoto niño de 2 a 6 años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89DF50C" w14:textId="77777777" w:rsidR="007D7213" w:rsidRPr="00BA033B" w:rsidRDefault="007D7213" w:rsidP="00072C13">
            <w:pPr>
              <w:jc w:val="center"/>
              <w:rPr>
                <w:rFonts w:cs="Arial"/>
              </w:rPr>
            </w:pPr>
            <w:r w:rsidRPr="00BA033B">
              <w:rPr>
                <w:rFonts w:cs="Arial"/>
              </w:rPr>
              <w:t>38</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3ECEB297"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1AF6C1F7"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16FF5236" w14:textId="77777777" w:rsidR="007D7213" w:rsidRPr="00BA033B" w:rsidRDefault="007D7213" w:rsidP="00072C13">
            <w:pPr>
              <w:jc w:val="center"/>
              <w:rPr>
                <w:rFonts w:cs="Arial"/>
              </w:rPr>
            </w:pPr>
          </w:p>
        </w:tc>
      </w:tr>
      <w:tr w:rsidR="007D7213" w:rsidRPr="005958DB" w14:paraId="4BABE3B4" w14:textId="5C01AA4C" w:rsidTr="007D7213">
        <w:trPr>
          <w:trHeight w:val="70"/>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F625A4C" w14:textId="77777777" w:rsidR="007D7213" w:rsidRPr="00BA033B" w:rsidRDefault="007D7213" w:rsidP="00072C13">
            <w:pPr>
              <w:rPr>
                <w:rFonts w:cs="Arial"/>
              </w:rPr>
            </w:pPr>
            <w:r w:rsidRPr="00BA033B">
              <w:rPr>
                <w:rFonts w:cs="Arial"/>
              </w:rPr>
              <w:t>4.10</w:t>
            </w:r>
          </w:p>
        </w:tc>
        <w:tc>
          <w:tcPr>
            <w:tcW w:w="4327" w:type="dxa"/>
            <w:tcBorders>
              <w:top w:val="nil"/>
              <w:left w:val="nil"/>
              <w:bottom w:val="single" w:sz="4" w:space="0" w:color="auto"/>
              <w:right w:val="single" w:sz="4" w:space="0" w:color="auto"/>
            </w:tcBorders>
            <w:shd w:val="clear" w:color="auto" w:fill="FFFFFF" w:themeFill="background1"/>
            <w:vAlign w:val="bottom"/>
            <w:hideMark/>
          </w:tcPr>
          <w:p w14:paraId="2B2EF66B" w14:textId="77777777" w:rsidR="007D7213" w:rsidRPr="00BA033B" w:rsidRDefault="007D7213" w:rsidP="00072C13">
            <w:pPr>
              <w:rPr>
                <w:rFonts w:cs="Arial"/>
              </w:rPr>
            </w:pPr>
            <w:r w:rsidRPr="00BA033B">
              <w:rPr>
                <w:rFonts w:cs="Arial"/>
                <w:b/>
                <w:bCs/>
              </w:rPr>
              <w:t>Regalo 3:</w:t>
            </w:r>
            <w:r w:rsidRPr="00BA033B">
              <w:rPr>
                <w:rFonts w:cs="Arial"/>
              </w:rPr>
              <w:t xml:space="preserve"> Diadema auricular Bluetooth multifuncionales colores azul, rojo, negro para</w:t>
            </w:r>
            <w:r w:rsidRPr="00BA033B">
              <w:rPr>
                <w:rFonts w:cs="Arial"/>
                <w:b/>
                <w:bCs/>
              </w:rPr>
              <w:t xml:space="preserve"> </w:t>
            </w:r>
            <w:r w:rsidRPr="00BA033B">
              <w:rPr>
                <w:rFonts w:cs="Arial"/>
              </w:rPr>
              <w:t>niño de 7 a 11 años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3B0346C" w14:textId="77777777" w:rsidR="007D7213" w:rsidRPr="00BA033B" w:rsidRDefault="007D7213" w:rsidP="00072C13">
            <w:pPr>
              <w:jc w:val="center"/>
              <w:rPr>
                <w:rFonts w:cs="Arial"/>
              </w:rPr>
            </w:pPr>
            <w:r w:rsidRPr="00BA033B">
              <w:rPr>
                <w:rFonts w:cs="Arial"/>
              </w:rPr>
              <w:t>43</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59D7ECFF"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3873F9CB"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46EF06CB" w14:textId="77777777" w:rsidR="007D7213" w:rsidRPr="00BA033B" w:rsidRDefault="007D7213" w:rsidP="00072C13">
            <w:pPr>
              <w:jc w:val="center"/>
              <w:rPr>
                <w:rFonts w:cs="Arial"/>
              </w:rPr>
            </w:pPr>
          </w:p>
        </w:tc>
      </w:tr>
      <w:tr w:rsidR="007D7213" w:rsidRPr="005958DB" w14:paraId="3652DEF3" w14:textId="5AE463C6" w:rsidTr="006D2671">
        <w:trPr>
          <w:trHeight w:val="185"/>
          <w:jc w:val="center"/>
        </w:trPr>
        <w:tc>
          <w:tcPr>
            <w:tcW w:w="6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C4B4DE7" w14:textId="77777777" w:rsidR="007D7213" w:rsidRPr="00BA033B" w:rsidRDefault="007D7213" w:rsidP="00072C13">
            <w:pPr>
              <w:rPr>
                <w:rFonts w:cs="Arial"/>
              </w:rPr>
            </w:pPr>
            <w:r w:rsidRPr="00BA033B">
              <w:rPr>
                <w:rFonts w:cs="Arial"/>
              </w:rPr>
              <w:t>4.11</w:t>
            </w:r>
          </w:p>
        </w:tc>
        <w:tc>
          <w:tcPr>
            <w:tcW w:w="4327" w:type="dxa"/>
            <w:tcBorders>
              <w:top w:val="nil"/>
              <w:left w:val="nil"/>
              <w:bottom w:val="single" w:sz="4" w:space="0" w:color="auto"/>
              <w:right w:val="single" w:sz="4" w:space="0" w:color="auto"/>
            </w:tcBorders>
            <w:shd w:val="clear" w:color="auto" w:fill="FFFFFF" w:themeFill="background1"/>
            <w:noWrap/>
            <w:vAlign w:val="center"/>
            <w:hideMark/>
          </w:tcPr>
          <w:p w14:paraId="0FF864C6" w14:textId="77777777" w:rsidR="007D7213" w:rsidRPr="00BA033B" w:rsidRDefault="007D7213" w:rsidP="00072C13">
            <w:pPr>
              <w:rPr>
                <w:rFonts w:cs="Arial"/>
              </w:rPr>
            </w:pPr>
            <w:r w:rsidRPr="00BA033B">
              <w:rPr>
                <w:rFonts w:cs="Arial"/>
                <w:b/>
                <w:bCs/>
              </w:rPr>
              <w:t xml:space="preserve">Regalo 4: </w:t>
            </w:r>
            <w:r w:rsidRPr="00BA033B">
              <w:rPr>
                <w:rFonts w:cs="Arial"/>
              </w:rPr>
              <w:t>juegos para bebés con sonidos, luces y sensoriales</w:t>
            </w:r>
            <w:r w:rsidRPr="00BA033B">
              <w:rPr>
                <w:rFonts w:cs="Arial"/>
                <w:b/>
                <w:bCs/>
              </w:rPr>
              <w:t xml:space="preserve"> </w:t>
            </w:r>
            <w:r w:rsidRPr="00BA033B">
              <w:rPr>
                <w:rFonts w:cs="Arial"/>
              </w:rPr>
              <w:t>niñas de 0 meses a 18 meses</w:t>
            </w:r>
            <w:r>
              <w:rPr>
                <w:rFonts w:cs="Arial"/>
              </w:rPr>
              <w:t>.</w:t>
            </w:r>
            <w:r w:rsidRPr="00BA033B">
              <w:rPr>
                <w:rFonts w:cs="Arial"/>
              </w:rPr>
              <w:t xml:space="preserve">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73EA8D7" w14:textId="77777777" w:rsidR="007D7213" w:rsidRPr="00BA033B" w:rsidRDefault="007D7213" w:rsidP="00072C13">
            <w:pPr>
              <w:jc w:val="center"/>
              <w:rPr>
                <w:rFonts w:cs="Arial"/>
              </w:rPr>
            </w:pPr>
            <w:r w:rsidRPr="00BA033B">
              <w:rPr>
                <w:rFonts w:cs="Arial"/>
              </w:rPr>
              <w:t>8</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9E020B0" w14:textId="77777777" w:rsidR="007D7213" w:rsidRPr="00BA033B" w:rsidRDefault="007D7213" w:rsidP="00072C13">
            <w:pPr>
              <w:jc w:val="center"/>
              <w:rPr>
                <w:rFonts w:cs="Arial"/>
              </w:rPr>
            </w:pPr>
            <w:r w:rsidRPr="00BA033B">
              <w:rPr>
                <w:rFonts w:cs="Arial"/>
              </w:rPr>
              <w:t>UND</w:t>
            </w:r>
          </w:p>
        </w:tc>
        <w:tc>
          <w:tcPr>
            <w:tcW w:w="1134" w:type="dxa"/>
            <w:tcBorders>
              <w:top w:val="nil"/>
              <w:left w:val="nil"/>
              <w:bottom w:val="single" w:sz="4" w:space="0" w:color="auto"/>
              <w:right w:val="single" w:sz="8" w:space="0" w:color="auto"/>
            </w:tcBorders>
            <w:shd w:val="clear" w:color="auto" w:fill="FFFFFF" w:themeFill="background1"/>
          </w:tcPr>
          <w:p w14:paraId="1C1A1F67" w14:textId="77777777" w:rsidR="007D7213" w:rsidRPr="00BA033B" w:rsidRDefault="007D7213" w:rsidP="00072C13">
            <w:pPr>
              <w:jc w:val="center"/>
              <w:rPr>
                <w:rFonts w:cs="Arial"/>
              </w:rPr>
            </w:pPr>
          </w:p>
        </w:tc>
        <w:tc>
          <w:tcPr>
            <w:tcW w:w="1134" w:type="dxa"/>
            <w:tcBorders>
              <w:top w:val="nil"/>
              <w:left w:val="nil"/>
              <w:bottom w:val="single" w:sz="4" w:space="0" w:color="auto"/>
              <w:right w:val="single" w:sz="8" w:space="0" w:color="auto"/>
            </w:tcBorders>
            <w:shd w:val="clear" w:color="auto" w:fill="FFFFFF" w:themeFill="background1"/>
          </w:tcPr>
          <w:p w14:paraId="06D48E75" w14:textId="77777777" w:rsidR="007D7213" w:rsidRPr="00BA033B" w:rsidRDefault="007D7213" w:rsidP="00072C13">
            <w:pPr>
              <w:jc w:val="center"/>
              <w:rPr>
                <w:rFonts w:cs="Arial"/>
              </w:rPr>
            </w:pPr>
          </w:p>
        </w:tc>
      </w:tr>
      <w:tr w:rsidR="007D7213" w:rsidRPr="005958DB" w14:paraId="0FCFBEC8" w14:textId="2369C4B8" w:rsidTr="006D2671">
        <w:trPr>
          <w:trHeight w:val="10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3FD00B" w14:textId="77777777" w:rsidR="007D7213" w:rsidRPr="00BA033B" w:rsidRDefault="007D7213" w:rsidP="00072C13">
            <w:pPr>
              <w:rPr>
                <w:rFonts w:cs="Arial"/>
              </w:rPr>
            </w:pPr>
            <w:r w:rsidRPr="00BA033B">
              <w:rPr>
                <w:rFonts w:cs="Arial"/>
              </w:rPr>
              <w:t>4.12</w:t>
            </w:r>
          </w:p>
        </w:tc>
        <w:tc>
          <w:tcPr>
            <w:tcW w:w="4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CFF93" w14:textId="77777777" w:rsidR="007D7213" w:rsidRPr="00BA033B" w:rsidRDefault="007D7213" w:rsidP="00072C13">
            <w:pPr>
              <w:rPr>
                <w:rFonts w:cs="Arial"/>
              </w:rPr>
            </w:pPr>
            <w:r w:rsidRPr="00BA033B">
              <w:rPr>
                <w:rFonts w:cs="Arial"/>
                <w:b/>
                <w:bCs/>
              </w:rPr>
              <w:t>Regalo 5:</w:t>
            </w:r>
            <w:r w:rsidRPr="00BA033B">
              <w:rPr>
                <w:rFonts w:cs="Arial"/>
              </w:rPr>
              <w:t xml:space="preserve"> set de peinado y maquillaje/ muñecas tipo Barbie para niña de 2 a 6 años</w:t>
            </w:r>
            <w:r>
              <w:rPr>
                <w:rFonts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5927A" w14:textId="77777777" w:rsidR="007D7213" w:rsidRPr="00BA033B" w:rsidRDefault="007D7213" w:rsidP="00072C13">
            <w:pPr>
              <w:jc w:val="center"/>
              <w:rPr>
                <w:rFonts w:cs="Arial"/>
              </w:rPr>
            </w:pPr>
            <w:r w:rsidRPr="00BA033B">
              <w:rPr>
                <w:rFonts w:cs="Arial"/>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51379F" w14:textId="77777777" w:rsidR="007D7213" w:rsidRPr="00BA033B" w:rsidRDefault="007D7213" w:rsidP="00072C13">
            <w:pPr>
              <w:jc w:val="center"/>
              <w:rPr>
                <w:rFonts w:cs="Arial"/>
              </w:rPr>
            </w:pPr>
            <w:r w:rsidRPr="00BA033B">
              <w:rPr>
                <w:rFonts w:cs="Arial"/>
              </w:rPr>
              <w:t>UND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458C6C" w14:textId="77777777" w:rsidR="007D7213" w:rsidRPr="00BA033B" w:rsidRDefault="007D7213" w:rsidP="00072C13">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AC92BF" w14:textId="77777777" w:rsidR="007D7213" w:rsidRPr="00BA033B" w:rsidRDefault="007D7213" w:rsidP="00072C13">
            <w:pPr>
              <w:jc w:val="center"/>
              <w:rPr>
                <w:rFonts w:cs="Arial"/>
              </w:rPr>
            </w:pPr>
          </w:p>
        </w:tc>
      </w:tr>
      <w:tr w:rsidR="007D7213" w:rsidRPr="005958DB" w14:paraId="69557FE1" w14:textId="1686834E" w:rsidTr="006D2671">
        <w:trPr>
          <w:trHeight w:val="32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D6C757" w14:textId="77777777" w:rsidR="007D7213" w:rsidRPr="00BA033B" w:rsidRDefault="007D7213" w:rsidP="00072C13">
            <w:pPr>
              <w:rPr>
                <w:rFonts w:cs="Arial"/>
              </w:rPr>
            </w:pPr>
            <w:r w:rsidRPr="00BA033B">
              <w:rPr>
                <w:rFonts w:cs="Arial"/>
              </w:rPr>
              <w:t>4.13</w:t>
            </w:r>
          </w:p>
        </w:tc>
        <w:tc>
          <w:tcPr>
            <w:tcW w:w="4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A0F6C" w14:textId="77777777" w:rsidR="007D7213" w:rsidRPr="00BA033B" w:rsidRDefault="007D7213" w:rsidP="00072C13">
            <w:pPr>
              <w:rPr>
                <w:rFonts w:cs="Arial"/>
              </w:rPr>
            </w:pPr>
            <w:r w:rsidRPr="00BA033B">
              <w:rPr>
                <w:rFonts w:cs="Arial"/>
                <w:b/>
                <w:bCs/>
              </w:rPr>
              <w:t>Regalo 6:</w:t>
            </w:r>
            <w:r w:rsidRPr="00BA033B">
              <w:rPr>
                <w:rFonts w:cs="Arial"/>
              </w:rPr>
              <w:t xml:space="preserve">  Diadema auricular Bluetooth multifuncionales colores Rosa, Morado, azul celeste para niña de 7 a 11 años</w:t>
            </w:r>
            <w:r>
              <w:rPr>
                <w:rFonts w:cs="Arial"/>
              </w:rPr>
              <w:t>.</w:t>
            </w:r>
            <w:r w:rsidRPr="00BA033B">
              <w:rPr>
                <w:rFonts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1E92A0" w14:textId="77777777" w:rsidR="007D7213" w:rsidRPr="00BA033B" w:rsidRDefault="007D7213" w:rsidP="00072C13">
            <w:pPr>
              <w:jc w:val="center"/>
              <w:rPr>
                <w:rFonts w:cs="Arial"/>
              </w:rPr>
            </w:pPr>
            <w:r w:rsidRPr="00BA033B">
              <w:rPr>
                <w:rFonts w:cs="Arial"/>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EBEFA6" w14:textId="77777777" w:rsidR="007D7213" w:rsidRPr="00BA033B" w:rsidRDefault="007D7213" w:rsidP="00072C13">
            <w:pPr>
              <w:jc w:val="center"/>
              <w:rPr>
                <w:rFonts w:cs="Arial"/>
              </w:rPr>
            </w:pPr>
            <w:r w:rsidRPr="00BA033B">
              <w:rPr>
                <w:rFonts w:cs="Arial"/>
              </w:rPr>
              <w:t>UND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73AEEB" w14:textId="77777777" w:rsidR="007D7213" w:rsidRPr="00BA033B" w:rsidRDefault="007D7213" w:rsidP="00072C13">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67F99D" w14:textId="77777777" w:rsidR="007D7213" w:rsidRPr="00BA033B" w:rsidRDefault="007D7213" w:rsidP="00072C13">
            <w:pPr>
              <w:jc w:val="center"/>
              <w:rPr>
                <w:rFonts w:cs="Arial"/>
              </w:rPr>
            </w:pPr>
          </w:p>
        </w:tc>
      </w:tr>
      <w:tr w:rsidR="006D2671" w:rsidRPr="005958DB" w14:paraId="471212B6" w14:textId="77777777" w:rsidTr="007D4F48">
        <w:trPr>
          <w:trHeight w:val="327"/>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DAA004" w14:textId="15C7311B" w:rsidR="006D2671" w:rsidRPr="00BA033B" w:rsidRDefault="006D2671" w:rsidP="00072C13">
            <w:pPr>
              <w:jc w:val="center"/>
              <w:rPr>
                <w:rFonts w:cs="Arial"/>
              </w:rPr>
            </w:pPr>
            <w:r>
              <w:rPr>
                <w:rFonts w:cs="Arial"/>
              </w:rPr>
              <w:t>Subtotal</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B857ED" w14:textId="77777777" w:rsidR="006D2671" w:rsidRPr="00BA033B" w:rsidRDefault="006D2671" w:rsidP="00072C13">
            <w:pPr>
              <w:jc w:val="center"/>
              <w:rPr>
                <w:rFonts w:cs="Arial"/>
              </w:rPr>
            </w:pPr>
          </w:p>
        </w:tc>
      </w:tr>
      <w:tr w:rsidR="006D2671" w:rsidRPr="005958DB" w14:paraId="563CF55C" w14:textId="77777777" w:rsidTr="00CE43F4">
        <w:trPr>
          <w:trHeight w:val="327"/>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5D5D3F" w14:textId="006E9947" w:rsidR="006D2671" w:rsidRPr="00BA033B" w:rsidRDefault="006D2671" w:rsidP="00072C13">
            <w:pPr>
              <w:jc w:val="center"/>
              <w:rPr>
                <w:rFonts w:cs="Arial"/>
              </w:rPr>
            </w:pPr>
            <w:r>
              <w:rPr>
                <w:rFonts w:cs="Arial"/>
              </w:rPr>
              <w:t>IVA 19%</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D526C3" w14:textId="77777777" w:rsidR="006D2671" w:rsidRPr="00BA033B" w:rsidRDefault="006D2671" w:rsidP="00072C13">
            <w:pPr>
              <w:jc w:val="center"/>
              <w:rPr>
                <w:rFonts w:cs="Arial"/>
              </w:rPr>
            </w:pPr>
          </w:p>
        </w:tc>
      </w:tr>
      <w:tr w:rsidR="00403F1D" w:rsidRPr="005958DB" w14:paraId="6EF31B31" w14:textId="77777777" w:rsidTr="00CE43F4">
        <w:trPr>
          <w:trHeight w:val="327"/>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CED89C" w14:textId="6A045DBC" w:rsidR="00403F1D" w:rsidRPr="00403F1D" w:rsidRDefault="00403F1D" w:rsidP="00403F1D">
            <w:pPr>
              <w:jc w:val="center"/>
              <w:rPr>
                <w:rFonts w:cs="Arial"/>
              </w:rPr>
            </w:pPr>
            <w:r w:rsidRPr="00403F1D">
              <w:rPr>
                <w:rFonts w:cs="Arial"/>
                <w:color w:val="000000"/>
                <w:sz w:val="20"/>
                <w:szCs w:val="20"/>
              </w:rPr>
              <w:t>IPTO CONSUMO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D58B3B6" w14:textId="77777777" w:rsidR="00403F1D" w:rsidRPr="00BA033B" w:rsidRDefault="00403F1D" w:rsidP="00072C13">
            <w:pPr>
              <w:jc w:val="center"/>
              <w:rPr>
                <w:rFonts w:cs="Arial"/>
              </w:rPr>
            </w:pPr>
          </w:p>
        </w:tc>
      </w:tr>
      <w:tr w:rsidR="006D2671" w:rsidRPr="005958DB" w14:paraId="4CDD844C" w14:textId="77777777" w:rsidTr="00F04119">
        <w:trPr>
          <w:trHeight w:val="327"/>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D53650" w14:textId="369D4CC0" w:rsidR="006D2671" w:rsidRPr="00BA033B" w:rsidRDefault="006D2671" w:rsidP="00072C13">
            <w:pPr>
              <w:jc w:val="center"/>
              <w:rPr>
                <w:rFonts w:cs="Arial"/>
              </w:rPr>
            </w:pPr>
            <w:r>
              <w:rPr>
                <w:rFonts w:cs="Arial"/>
              </w:rPr>
              <w:t xml:space="preserve">TOTAL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9C2252" w14:textId="77777777" w:rsidR="006D2671" w:rsidRPr="00BA033B" w:rsidRDefault="006D2671" w:rsidP="00072C13">
            <w:pPr>
              <w:jc w:val="center"/>
              <w:rPr>
                <w:rFonts w:cs="Arial"/>
              </w:rPr>
            </w:pPr>
          </w:p>
        </w:tc>
      </w:tr>
    </w:tbl>
    <w:p w14:paraId="77A054E9" w14:textId="77777777" w:rsidR="00052108" w:rsidRDefault="00052108" w:rsidP="005406D1">
      <w:pPr>
        <w:rPr>
          <w:rFonts w:cs="Arial"/>
          <w:szCs w:val="22"/>
          <w:highlight w:val="yellow"/>
        </w:rPr>
      </w:pPr>
    </w:p>
    <w:p w14:paraId="02041F28" w14:textId="77777777" w:rsidR="007D7213" w:rsidRPr="005D4ABB" w:rsidRDefault="007D7213" w:rsidP="005406D1">
      <w:pPr>
        <w:rPr>
          <w:rFonts w:cs="Arial"/>
          <w:szCs w:val="22"/>
          <w:highlight w:val="yellow"/>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04C6B254" w14:textId="5375C31A" w:rsidR="003F463B" w:rsidRPr="00B36728" w:rsidRDefault="003F463B" w:rsidP="005C5E0E">
      <w:pPr>
        <w:rPr>
          <w:rFonts w:eastAsia="Calibri" w:cs="Arial"/>
          <w:szCs w:val="22"/>
        </w:rPr>
      </w:pPr>
      <w:r w:rsidRPr="00B36728">
        <w:rPr>
          <w:rFonts w:cs="Arial"/>
          <w:b/>
          <w:bCs/>
          <w:szCs w:val="22"/>
        </w:rPr>
        <w:t>Firma representante legal  ________________________________________________________________________</w:t>
      </w:r>
    </w:p>
    <w:p w14:paraId="7651E329" w14:textId="77777777" w:rsidR="00430970" w:rsidRPr="00B36728" w:rsidRDefault="00430970" w:rsidP="005C5E0E">
      <w:pPr>
        <w:rPr>
          <w:rFonts w:cs="Arial"/>
          <w:szCs w:val="22"/>
          <w:highlight w:val="yellow"/>
        </w:rPr>
      </w:pPr>
    </w:p>
    <w:bookmarkEnd w:id="6"/>
    <w:p w14:paraId="3E848E03" w14:textId="77777777" w:rsidR="00430970" w:rsidRPr="00B36728" w:rsidRDefault="00430970" w:rsidP="005C5E0E">
      <w:pPr>
        <w:rPr>
          <w:rFonts w:cs="Arial"/>
          <w:szCs w:val="22"/>
        </w:rPr>
      </w:pPr>
    </w:p>
    <w:p w14:paraId="7E48D523" w14:textId="77777777" w:rsidR="00430970" w:rsidRPr="00B36728" w:rsidRDefault="00430970" w:rsidP="005C5E0E">
      <w:pPr>
        <w:rPr>
          <w:rFonts w:cs="Arial"/>
          <w:szCs w:val="22"/>
        </w:rPr>
      </w:pPr>
    </w:p>
    <w:p w14:paraId="4B25ADEE" w14:textId="77777777" w:rsidR="00430970" w:rsidRPr="00B36728" w:rsidRDefault="00430970" w:rsidP="005C5E0E">
      <w:pPr>
        <w:rPr>
          <w:rFonts w:cs="Arial"/>
          <w:szCs w:val="22"/>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4AD55D0A" w14:textId="77777777" w:rsidR="00430970" w:rsidRPr="00B36728" w:rsidRDefault="00430970" w:rsidP="005C5E0E">
      <w:pPr>
        <w:rPr>
          <w:rFonts w:cs="Arial"/>
          <w:szCs w:val="22"/>
        </w:rPr>
      </w:pPr>
    </w:p>
    <w:p w14:paraId="765F1CB3" w14:textId="77777777" w:rsidR="00430970" w:rsidRPr="00B36728" w:rsidRDefault="00430970" w:rsidP="005C5E0E">
      <w:pPr>
        <w:rPr>
          <w:rFonts w:cs="Arial"/>
          <w:szCs w:val="22"/>
        </w:rPr>
      </w:pPr>
    </w:p>
    <w:p w14:paraId="39DCF796" w14:textId="77777777" w:rsidR="00430970" w:rsidRDefault="00430970" w:rsidP="005C5E0E">
      <w:pPr>
        <w:rPr>
          <w:rFonts w:cs="Arial"/>
          <w:szCs w:val="22"/>
        </w:rPr>
      </w:pPr>
    </w:p>
    <w:p w14:paraId="1B27D157" w14:textId="77777777" w:rsidR="00056C7D" w:rsidRDefault="00056C7D" w:rsidP="005C5E0E">
      <w:pPr>
        <w:rPr>
          <w:rFonts w:cs="Arial"/>
          <w:szCs w:val="22"/>
        </w:rPr>
      </w:pPr>
    </w:p>
    <w:p w14:paraId="6D01D98C" w14:textId="77777777" w:rsidR="00056C7D" w:rsidRDefault="00056C7D" w:rsidP="005C5E0E">
      <w:pPr>
        <w:rPr>
          <w:rFonts w:cs="Arial"/>
          <w:szCs w:val="22"/>
        </w:rPr>
      </w:pPr>
    </w:p>
    <w:p w14:paraId="5C7725CD" w14:textId="77777777" w:rsidR="00056C7D" w:rsidRDefault="00056C7D" w:rsidP="005C5E0E">
      <w:pPr>
        <w:rPr>
          <w:rFonts w:cs="Arial"/>
          <w:szCs w:val="22"/>
        </w:rPr>
      </w:pPr>
    </w:p>
    <w:p w14:paraId="1FDFBE6C" w14:textId="77777777" w:rsidR="00056C7D" w:rsidRDefault="00056C7D" w:rsidP="005C5E0E">
      <w:pPr>
        <w:rPr>
          <w:rFonts w:cs="Arial"/>
          <w:szCs w:val="22"/>
        </w:rPr>
      </w:pPr>
    </w:p>
    <w:p w14:paraId="380D09CE" w14:textId="77777777" w:rsidR="00056C7D" w:rsidRDefault="00056C7D" w:rsidP="005C5E0E">
      <w:pPr>
        <w:rPr>
          <w:rFonts w:cs="Arial"/>
          <w:szCs w:val="22"/>
        </w:rPr>
      </w:pPr>
    </w:p>
    <w:p w14:paraId="38B451A6" w14:textId="77777777" w:rsidR="00056C7D" w:rsidRDefault="00056C7D" w:rsidP="005C5E0E">
      <w:pPr>
        <w:rPr>
          <w:rFonts w:cs="Arial"/>
          <w:szCs w:val="22"/>
        </w:rPr>
      </w:pPr>
    </w:p>
    <w:p w14:paraId="13966E72" w14:textId="77777777" w:rsidR="005473DC" w:rsidRDefault="005473DC" w:rsidP="005C5E0E">
      <w:pPr>
        <w:rPr>
          <w:rFonts w:cs="Arial"/>
          <w:szCs w:val="22"/>
        </w:rPr>
      </w:pPr>
    </w:p>
    <w:p w14:paraId="65D4820A" w14:textId="77777777" w:rsidR="005473DC" w:rsidRDefault="005473DC" w:rsidP="005C5E0E">
      <w:pPr>
        <w:rPr>
          <w:rFonts w:cs="Arial"/>
          <w:szCs w:val="22"/>
        </w:rPr>
      </w:pPr>
    </w:p>
    <w:p w14:paraId="6684B8F2" w14:textId="77777777" w:rsidR="005473DC" w:rsidRDefault="005473DC" w:rsidP="005C5E0E">
      <w:pPr>
        <w:rPr>
          <w:rFonts w:cs="Arial"/>
          <w:szCs w:val="22"/>
        </w:rPr>
      </w:pPr>
    </w:p>
    <w:p w14:paraId="0BC2B79A" w14:textId="77777777" w:rsidR="005473DC" w:rsidRDefault="005473DC" w:rsidP="005C5E0E">
      <w:pPr>
        <w:rPr>
          <w:rFonts w:cs="Arial"/>
          <w:szCs w:val="22"/>
        </w:rPr>
      </w:pPr>
    </w:p>
    <w:p w14:paraId="4F29BDCF" w14:textId="77777777" w:rsidR="005473DC" w:rsidRDefault="005473DC" w:rsidP="005C5E0E">
      <w:pPr>
        <w:rPr>
          <w:rFonts w:cs="Arial"/>
          <w:szCs w:val="22"/>
        </w:rPr>
      </w:pPr>
    </w:p>
    <w:p w14:paraId="775B6554" w14:textId="77777777" w:rsidR="005473DC" w:rsidRDefault="005473DC" w:rsidP="005C5E0E">
      <w:pPr>
        <w:rPr>
          <w:rFonts w:cs="Arial"/>
          <w:szCs w:val="22"/>
        </w:rPr>
      </w:pPr>
    </w:p>
    <w:p w14:paraId="4AEB90F0" w14:textId="77777777" w:rsidR="005473DC" w:rsidRDefault="005473DC" w:rsidP="005C5E0E">
      <w:pPr>
        <w:rPr>
          <w:rFonts w:cs="Arial"/>
          <w:szCs w:val="22"/>
        </w:rPr>
      </w:pPr>
    </w:p>
    <w:p w14:paraId="680DEFF6" w14:textId="77777777" w:rsidR="005473DC" w:rsidRDefault="005473DC" w:rsidP="005C5E0E">
      <w:pPr>
        <w:rPr>
          <w:rFonts w:cs="Arial"/>
          <w:szCs w:val="22"/>
        </w:rPr>
      </w:pPr>
    </w:p>
    <w:p w14:paraId="2E639A61" w14:textId="77777777" w:rsidR="005473DC" w:rsidRDefault="005473DC" w:rsidP="005C5E0E">
      <w:pPr>
        <w:rPr>
          <w:rFonts w:cs="Arial"/>
          <w:szCs w:val="22"/>
        </w:rPr>
      </w:pPr>
    </w:p>
    <w:p w14:paraId="5D954937" w14:textId="77777777" w:rsidR="005473DC" w:rsidRDefault="005473DC"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footerReference w:type="first" r:id="rId12"/>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187B8FBF" w14:textId="77777777" w:rsidR="00430970" w:rsidRPr="00B36728" w:rsidRDefault="00430970" w:rsidP="005C5E0E">
      <w:pPr>
        <w:jc w:val="center"/>
        <w:rPr>
          <w:rFonts w:cs="Arial"/>
          <w:b/>
          <w:szCs w:val="22"/>
        </w:rPr>
      </w:pPr>
      <w:r w:rsidRPr="00B36728">
        <w:rPr>
          <w:rFonts w:cs="Arial"/>
          <w:b/>
          <w:szCs w:val="22"/>
        </w:rPr>
        <w:t>EXPERIE</w:t>
      </w:r>
      <w:bookmarkStart w:id="7" w:name="_Hlt3099215"/>
      <w:bookmarkEnd w:id="7"/>
      <w:r w:rsidRPr="00B36728">
        <w:rPr>
          <w:rFonts w:cs="Arial"/>
          <w:b/>
          <w:szCs w:val="22"/>
        </w:rPr>
        <w:t>NCIA DEL OFERENTE</w:t>
      </w:r>
    </w:p>
    <w:tbl>
      <w:tblPr>
        <w:tblW w:w="11423" w:type="dxa"/>
        <w:jc w:val="center"/>
        <w:tblLayout w:type="fixed"/>
        <w:tblCellMar>
          <w:left w:w="30" w:type="dxa"/>
          <w:right w:w="30" w:type="dxa"/>
        </w:tblCellMar>
        <w:tblLook w:val="0000" w:firstRow="0" w:lastRow="0" w:firstColumn="0" w:lastColumn="0" w:noHBand="0" w:noVBand="0"/>
      </w:tblPr>
      <w:tblGrid>
        <w:gridCol w:w="827"/>
        <w:gridCol w:w="1097"/>
        <w:gridCol w:w="1461"/>
        <w:gridCol w:w="853"/>
        <w:gridCol w:w="1095"/>
        <w:gridCol w:w="1217"/>
        <w:gridCol w:w="1097"/>
        <w:gridCol w:w="974"/>
        <w:gridCol w:w="975"/>
        <w:gridCol w:w="852"/>
        <w:gridCol w:w="975"/>
      </w:tblGrid>
      <w:tr w:rsidR="00B36728" w:rsidRPr="00B36728" w14:paraId="3B98C239" w14:textId="77777777" w:rsidTr="00E642A5">
        <w:trPr>
          <w:trHeight w:val="268"/>
          <w:jc w:val="center"/>
        </w:trPr>
        <w:tc>
          <w:tcPr>
            <w:tcW w:w="1924" w:type="dxa"/>
            <w:gridSpan w:val="2"/>
            <w:tcBorders>
              <w:top w:val="nil"/>
              <w:left w:val="nil"/>
              <w:bottom w:val="nil"/>
              <w:right w:val="nil"/>
            </w:tcBorders>
          </w:tcPr>
          <w:p w14:paraId="1A99DC02"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NOMBRE DEL OFERENTE</w:t>
            </w:r>
          </w:p>
        </w:tc>
        <w:tc>
          <w:tcPr>
            <w:tcW w:w="1461" w:type="dxa"/>
            <w:tcBorders>
              <w:top w:val="nil"/>
              <w:left w:val="nil"/>
              <w:bottom w:val="nil"/>
              <w:right w:val="nil"/>
            </w:tcBorders>
          </w:tcPr>
          <w:p w14:paraId="1B9A042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double" w:sz="6" w:space="0" w:color="auto"/>
              <w:left w:val="double" w:sz="6" w:space="0" w:color="auto"/>
              <w:bottom w:val="double" w:sz="6" w:space="0" w:color="auto"/>
              <w:right w:val="nil"/>
            </w:tcBorders>
          </w:tcPr>
          <w:p w14:paraId="7E9F2F2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double" w:sz="6" w:space="0" w:color="auto"/>
              <w:left w:val="nil"/>
              <w:bottom w:val="double" w:sz="6" w:space="0" w:color="auto"/>
              <w:right w:val="nil"/>
            </w:tcBorders>
          </w:tcPr>
          <w:p w14:paraId="3BE1C2B7"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5EF7B99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nil"/>
              <w:bottom w:val="double" w:sz="6" w:space="0" w:color="auto"/>
              <w:right w:val="double" w:sz="6" w:space="0" w:color="auto"/>
            </w:tcBorders>
          </w:tcPr>
          <w:p w14:paraId="6097271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1C3DD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205DAF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65AD986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FBDB36A"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75C9AB1" w14:textId="77777777" w:rsidTr="00E642A5">
        <w:trPr>
          <w:trHeight w:val="177"/>
          <w:jc w:val="center"/>
        </w:trPr>
        <w:tc>
          <w:tcPr>
            <w:tcW w:w="827" w:type="dxa"/>
            <w:tcBorders>
              <w:top w:val="nil"/>
              <w:left w:val="nil"/>
              <w:bottom w:val="nil"/>
              <w:right w:val="nil"/>
            </w:tcBorders>
          </w:tcPr>
          <w:p w14:paraId="6E5FE0F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6F456E6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55A8E172"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4ADDBAA4"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double" w:sz="6" w:space="0" w:color="auto"/>
              <w:right w:val="nil"/>
            </w:tcBorders>
          </w:tcPr>
          <w:p w14:paraId="374DF27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445B33E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79E387CC"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8DD9D9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8F4574A"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30C5A81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9CF78D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11E0271E" w14:textId="77777777" w:rsidTr="00E642A5">
        <w:trPr>
          <w:trHeight w:val="253"/>
          <w:jc w:val="center"/>
        </w:trPr>
        <w:tc>
          <w:tcPr>
            <w:tcW w:w="4238" w:type="dxa"/>
            <w:gridSpan w:val="4"/>
            <w:tcBorders>
              <w:top w:val="nil"/>
              <w:left w:val="nil"/>
              <w:bottom w:val="nil"/>
              <w:right w:val="single" w:sz="4" w:space="0" w:color="auto"/>
            </w:tcBorders>
          </w:tcPr>
          <w:p w14:paraId="56A73B10"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ITEM O GRUPO PARA EL QUE ACREDITA LA EXPERIENCIA</w:t>
            </w:r>
          </w:p>
        </w:tc>
        <w:tc>
          <w:tcPr>
            <w:tcW w:w="1095" w:type="dxa"/>
            <w:tcBorders>
              <w:top w:val="double" w:sz="6" w:space="0" w:color="auto"/>
              <w:left w:val="single" w:sz="4" w:space="0" w:color="auto"/>
              <w:bottom w:val="double" w:sz="6" w:space="0" w:color="auto"/>
              <w:right w:val="nil"/>
            </w:tcBorders>
          </w:tcPr>
          <w:p w14:paraId="6891A8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36FD38D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double" w:sz="6" w:space="0" w:color="auto"/>
              <w:left w:val="nil"/>
              <w:bottom w:val="double" w:sz="6" w:space="0" w:color="auto"/>
              <w:right w:val="double" w:sz="6" w:space="0" w:color="auto"/>
            </w:tcBorders>
          </w:tcPr>
          <w:p w14:paraId="2B7977D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6DF7BC6F"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404F12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5CA41E5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1F2CB9C9"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79EBD959" w14:textId="77777777" w:rsidTr="00E642A5">
        <w:trPr>
          <w:trHeight w:val="122"/>
          <w:jc w:val="center"/>
        </w:trPr>
        <w:tc>
          <w:tcPr>
            <w:tcW w:w="827" w:type="dxa"/>
            <w:tcBorders>
              <w:top w:val="nil"/>
              <w:left w:val="nil"/>
              <w:bottom w:val="nil"/>
              <w:right w:val="nil"/>
            </w:tcBorders>
          </w:tcPr>
          <w:p w14:paraId="5F496E3B"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1F16C073"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46E1CEA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5FC18C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F287419"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6DFAB4D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5F8096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578C7221"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203360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103D774D"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1169200"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00F5F1C3" w14:textId="77777777" w:rsidTr="00E642A5">
        <w:trPr>
          <w:trHeight w:val="177"/>
          <w:jc w:val="center"/>
        </w:trPr>
        <w:tc>
          <w:tcPr>
            <w:tcW w:w="827" w:type="dxa"/>
            <w:tcBorders>
              <w:top w:val="nil"/>
              <w:left w:val="nil"/>
              <w:bottom w:val="nil"/>
              <w:right w:val="nil"/>
            </w:tcBorders>
          </w:tcPr>
          <w:p w14:paraId="67FE12E1"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1927432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12478A2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nil"/>
              <w:left w:val="nil"/>
              <w:bottom w:val="nil"/>
              <w:right w:val="nil"/>
            </w:tcBorders>
          </w:tcPr>
          <w:p w14:paraId="5D8BDE5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nil"/>
              <w:left w:val="nil"/>
              <w:bottom w:val="nil"/>
              <w:right w:val="nil"/>
            </w:tcBorders>
          </w:tcPr>
          <w:p w14:paraId="59DDD08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nil"/>
              <w:left w:val="nil"/>
              <w:bottom w:val="nil"/>
              <w:right w:val="nil"/>
            </w:tcBorders>
          </w:tcPr>
          <w:p w14:paraId="2D96915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04532BA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5BD4B4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double" w:sz="6" w:space="0" w:color="auto"/>
              <w:left w:val="double" w:sz="6" w:space="0" w:color="auto"/>
              <w:bottom w:val="double" w:sz="6" w:space="0" w:color="auto"/>
              <w:right w:val="double" w:sz="6" w:space="0" w:color="auto"/>
            </w:tcBorders>
            <w:shd w:val="solid" w:color="C0C0C0" w:fill="auto"/>
          </w:tcPr>
          <w:p w14:paraId="49FCC3F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Información para ser diligenciada por EPM</w:t>
            </w:r>
          </w:p>
        </w:tc>
      </w:tr>
      <w:tr w:rsidR="00B36728" w:rsidRPr="00B36728" w14:paraId="6C3870B1" w14:textId="77777777" w:rsidTr="00E642A5">
        <w:trPr>
          <w:trHeight w:val="791"/>
          <w:jc w:val="center"/>
        </w:trPr>
        <w:tc>
          <w:tcPr>
            <w:tcW w:w="827" w:type="dxa"/>
            <w:tcBorders>
              <w:top w:val="double" w:sz="6" w:space="0" w:color="auto"/>
              <w:left w:val="double" w:sz="6" w:space="0" w:color="auto"/>
              <w:bottom w:val="double" w:sz="6" w:space="0" w:color="auto"/>
              <w:right w:val="double" w:sz="6" w:space="0" w:color="auto"/>
            </w:tcBorders>
            <w:shd w:val="solid" w:color="FFFF99" w:fill="auto"/>
          </w:tcPr>
          <w:p w14:paraId="764866F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Objeto o Descripción de la Experiencia Certificada</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52A2A9C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Contrato</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5584EDF"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del contrato (sin IVA) en pesos colombianos*</w:t>
            </w:r>
          </w:p>
        </w:tc>
        <w:tc>
          <w:tcPr>
            <w:tcW w:w="853" w:type="dxa"/>
            <w:tcBorders>
              <w:top w:val="double" w:sz="6" w:space="0" w:color="auto"/>
              <w:left w:val="double" w:sz="6" w:space="0" w:color="auto"/>
              <w:bottom w:val="double" w:sz="6" w:space="0" w:color="auto"/>
              <w:right w:val="double" w:sz="6" w:space="0" w:color="auto"/>
            </w:tcBorders>
            <w:shd w:val="solid" w:color="FFFF99" w:fill="auto"/>
          </w:tcPr>
          <w:p w14:paraId="67D6AC7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en SMMLV</w:t>
            </w:r>
          </w:p>
        </w:tc>
        <w:tc>
          <w:tcPr>
            <w:tcW w:w="1095" w:type="dxa"/>
            <w:tcBorders>
              <w:top w:val="double" w:sz="6" w:space="0" w:color="auto"/>
              <w:left w:val="double" w:sz="6" w:space="0" w:color="auto"/>
              <w:bottom w:val="double" w:sz="6" w:space="0" w:color="auto"/>
              <w:right w:val="double" w:sz="6" w:space="0" w:color="auto"/>
            </w:tcBorders>
            <w:shd w:val="solid" w:color="FFFF99" w:fill="auto"/>
          </w:tcPr>
          <w:p w14:paraId="31A2F07A"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Cantidad</w:t>
            </w:r>
          </w:p>
        </w:tc>
        <w:tc>
          <w:tcPr>
            <w:tcW w:w="1217" w:type="dxa"/>
            <w:tcBorders>
              <w:top w:val="double" w:sz="6" w:space="0" w:color="auto"/>
              <w:left w:val="double" w:sz="6" w:space="0" w:color="auto"/>
              <w:bottom w:val="double" w:sz="6" w:space="0" w:color="auto"/>
              <w:right w:val="double" w:sz="6" w:space="0" w:color="auto"/>
            </w:tcBorders>
            <w:shd w:val="solid" w:color="FFFF99" w:fill="auto"/>
          </w:tcPr>
          <w:p w14:paraId="52F04858"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inicio del contrato</w:t>
            </w:r>
          </w:p>
          <w:p w14:paraId="67143182"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0CBC2464"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terminación del contrato</w:t>
            </w:r>
          </w:p>
          <w:p w14:paraId="28CCD3D7"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974" w:type="dxa"/>
            <w:tcBorders>
              <w:top w:val="double" w:sz="6" w:space="0" w:color="auto"/>
              <w:left w:val="double" w:sz="6" w:space="0" w:color="auto"/>
              <w:bottom w:val="double" w:sz="6" w:space="0" w:color="auto"/>
              <w:right w:val="double" w:sz="6" w:space="0" w:color="auto"/>
            </w:tcBorders>
            <w:shd w:val="solid" w:color="FFFF99" w:fill="auto"/>
          </w:tcPr>
          <w:p w14:paraId="54E7ABD5" w14:textId="77777777" w:rsidR="00430970" w:rsidRPr="00B36728" w:rsidRDefault="00430970" w:rsidP="005C5E0E">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del Folio soporte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56B7E438"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Técnica de la Experiencia</w:t>
            </w:r>
          </w:p>
        </w:tc>
        <w:tc>
          <w:tcPr>
            <w:tcW w:w="852" w:type="dxa"/>
            <w:tcBorders>
              <w:top w:val="double" w:sz="6" w:space="0" w:color="auto"/>
              <w:left w:val="double" w:sz="6" w:space="0" w:color="auto"/>
              <w:bottom w:val="double" w:sz="6" w:space="0" w:color="auto"/>
              <w:right w:val="double" w:sz="6" w:space="0" w:color="auto"/>
            </w:tcBorders>
            <w:shd w:val="solid" w:color="C0C0C0" w:fill="auto"/>
          </w:tcPr>
          <w:p w14:paraId="67BB0A03"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Comercial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0D7C14D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Observaciones del Incumplimiento</w:t>
            </w:r>
          </w:p>
        </w:tc>
      </w:tr>
      <w:tr w:rsidR="00B36728" w:rsidRPr="00B36728" w14:paraId="1EBCD85C" w14:textId="77777777" w:rsidTr="0080640D">
        <w:trPr>
          <w:trHeight w:val="442"/>
          <w:jc w:val="center"/>
        </w:trPr>
        <w:tc>
          <w:tcPr>
            <w:tcW w:w="827" w:type="dxa"/>
            <w:tcBorders>
              <w:top w:val="double" w:sz="6" w:space="0" w:color="auto"/>
              <w:left w:val="double" w:sz="6" w:space="0" w:color="auto"/>
              <w:bottom w:val="single" w:sz="6" w:space="0" w:color="auto"/>
              <w:right w:val="double" w:sz="6" w:space="0" w:color="auto"/>
            </w:tcBorders>
          </w:tcPr>
          <w:p w14:paraId="4C48286B"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07435CED"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double" w:sz="6" w:space="0" w:color="auto"/>
              <w:left w:val="double" w:sz="6" w:space="0" w:color="auto"/>
              <w:bottom w:val="single" w:sz="6" w:space="0" w:color="auto"/>
              <w:right w:val="double" w:sz="6" w:space="0" w:color="auto"/>
            </w:tcBorders>
          </w:tcPr>
          <w:p w14:paraId="3E50B19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double" w:sz="6" w:space="0" w:color="auto"/>
              <w:left w:val="double" w:sz="6" w:space="0" w:color="auto"/>
              <w:bottom w:val="single" w:sz="6" w:space="0" w:color="auto"/>
              <w:right w:val="double" w:sz="6" w:space="0" w:color="auto"/>
            </w:tcBorders>
          </w:tcPr>
          <w:p w14:paraId="38B997E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double" w:sz="6" w:space="0" w:color="auto"/>
              <w:left w:val="double" w:sz="6" w:space="0" w:color="auto"/>
              <w:bottom w:val="single" w:sz="6" w:space="0" w:color="auto"/>
              <w:right w:val="double" w:sz="6" w:space="0" w:color="auto"/>
            </w:tcBorders>
          </w:tcPr>
          <w:p w14:paraId="4304DBD9"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double" w:sz="6" w:space="0" w:color="auto"/>
              <w:left w:val="double" w:sz="6" w:space="0" w:color="auto"/>
              <w:bottom w:val="single" w:sz="6" w:space="0" w:color="auto"/>
              <w:right w:val="double" w:sz="6" w:space="0" w:color="auto"/>
            </w:tcBorders>
          </w:tcPr>
          <w:p w14:paraId="2C72DB6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4D5750B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double" w:sz="6" w:space="0" w:color="auto"/>
              <w:left w:val="double" w:sz="6" w:space="0" w:color="auto"/>
              <w:bottom w:val="single" w:sz="6" w:space="0" w:color="auto"/>
              <w:right w:val="double" w:sz="6" w:space="0" w:color="auto"/>
            </w:tcBorders>
          </w:tcPr>
          <w:p w14:paraId="29C0379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double" w:sz="6" w:space="0" w:color="auto"/>
              <w:left w:val="double" w:sz="6" w:space="0" w:color="auto"/>
              <w:bottom w:val="nil"/>
              <w:right w:val="double" w:sz="6" w:space="0" w:color="auto"/>
            </w:tcBorders>
            <w:shd w:val="solid" w:color="C0C0C0" w:fill="auto"/>
          </w:tcPr>
          <w:p w14:paraId="4E21CE7C"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double" w:sz="6" w:space="0" w:color="auto"/>
              <w:left w:val="double" w:sz="6" w:space="0" w:color="auto"/>
              <w:bottom w:val="nil"/>
              <w:right w:val="double" w:sz="6" w:space="0" w:color="auto"/>
            </w:tcBorders>
            <w:shd w:val="solid" w:color="C0C0C0" w:fill="auto"/>
          </w:tcPr>
          <w:p w14:paraId="01FB4617"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double" w:sz="6" w:space="0" w:color="auto"/>
              <w:left w:val="double" w:sz="6" w:space="0" w:color="auto"/>
              <w:bottom w:val="single" w:sz="6" w:space="0" w:color="auto"/>
              <w:right w:val="double" w:sz="6" w:space="0" w:color="auto"/>
            </w:tcBorders>
            <w:shd w:val="solid" w:color="C0C0C0" w:fill="auto"/>
          </w:tcPr>
          <w:p w14:paraId="1FBC881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7F8D954" w14:textId="77777777" w:rsidTr="0080640D">
        <w:trPr>
          <w:trHeight w:val="210"/>
          <w:jc w:val="center"/>
        </w:trPr>
        <w:tc>
          <w:tcPr>
            <w:tcW w:w="827" w:type="dxa"/>
            <w:tcBorders>
              <w:top w:val="single" w:sz="6" w:space="0" w:color="auto"/>
              <w:left w:val="double" w:sz="6" w:space="0" w:color="auto"/>
              <w:bottom w:val="double" w:sz="6" w:space="0" w:color="auto"/>
              <w:right w:val="double" w:sz="6" w:space="0" w:color="auto"/>
            </w:tcBorders>
          </w:tcPr>
          <w:p w14:paraId="4DC50648"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1A8ECF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single" w:sz="6" w:space="0" w:color="auto"/>
              <w:left w:val="double" w:sz="6" w:space="0" w:color="auto"/>
              <w:bottom w:val="double" w:sz="6" w:space="0" w:color="auto"/>
              <w:right w:val="double" w:sz="6" w:space="0" w:color="auto"/>
            </w:tcBorders>
          </w:tcPr>
          <w:p w14:paraId="73B09A1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3" w:type="dxa"/>
            <w:tcBorders>
              <w:top w:val="single" w:sz="6" w:space="0" w:color="auto"/>
              <w:left w:val="double" w:sz="6" w:space="0" w:color="auto"/>
              <w:bottom w:val="double" w:sz="6" w:space="0" w:color="auto"/>
              <w:right w:val="double" w:sz="6" w:space="0" w:color="auto"/>
            </w:tcBorders>
          </w:tcPr>
          <w:p w14:paraId="5914632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5" w:type="dxa"/>
            <w:tcBorders>
              <w:top w:val="single" w:sz="6" w:space="0" w:color="auto"/>
              <w:left w:val="double" w:sz="6" w:space="0" w:color="auto"/>
              <w:bottom w:val="double" w:sz="6" w:space="0" w:color="auto"/>
              <w:right w:val="double" w:sz="6" w:space="0" w:color="auto"/>
            </w:tcBorders>
          </w:tcPr>
          <w:p w14:paraId="7E2BF61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217" w:type="dxa"/>
            <w:tcBorders>
              <w:top w:val="single" w:sz="6" w:space="0" w:color="auto"/>
              <w:left w:val="double" w:sz="6" w:space="0" w:color="auto"/>
              <w:bottom w:val="double" w:sz="6" w:space="0" w:color="auto"/>
              <w:right w:val="double" w:sz="6" w:space="0" w:color="auto"/>
            </w:tcBorders>
          </w:tcPr>
          <w:p w14:paraId="778C383A"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5955F6B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single" w:sz="6" w:space="0" w:color="auto"/>
              <w:left w:val="double" w:sz="6" w:space="0" w:color="auto"/>
              <w:bottom w:val="double" w:sz="6" w:space="0" w:color="auto"/>
              <w:right w:val="double" w:sz="6" w:space="0" w:color="auto"/>
            </w:tcBorders>
          </w:tcPr>
          <w:p w14:paraId="51E5B44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7440CDD1"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852" w:type="dxa"/>
            <w:tcBorders>
              <w:top w:val="single" w:sz="6" w:space="0" w:color="auto"/>
              <w:left w:val="double" w:sz="6" w:space="0" w:color="auto"/>
              <w:bottom w:val="double" w:sz="6" w:space="0" w:color="auto"/>
              <w:right w:val="double" w:sz="6" w:space="0" w:color="auto"/>
            </w:tcBorders>
            <w:shd w:val="solid" w:color="C0C0C0" w:fill="auto"/>
          </w:tcPr>
          <w:p w14:paraId="7524D192" w14:textId="77777777" w:rsidR="00430970" w:rsidRPr="00B36728" w:rsidRDefault="00430970" w:rsidP="005C5E0E">
            <w:pPr>
              <w:autoSpaceDE w:val="0"/>
              <w:autoSpaceDN w:val="0"/>
              <w:adjustRightInd w:val="0"/>
              <w:jc w:val="center"/>
              <w:rPr>
                <w:rFonts w:eastAsiaTheme="minorHAnsi" w:cs="Arial"/>
                <w:szCs w:val="22"/>
                <w:lang w:eastAsia="en-US"/>
              </w:rPr>
            </w:pPr>
            <w:r w:rsidRPr="00B36728">
              <w:rPr>
                <w:rFonts w:eastAsiaTheme="minorHAnsi" w:cs="Arial"/>
                <w:szCs w:val="22"/>
                <w:lang w:eastAsia="en-US"/>
              </w:rPr>
              <w:t>SI (  )  NO (  )</w:t>
            </w: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2088B79E"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B36728" w:rsidRPr="00B36728" w14:paraId="3C9D88E3" w14:textId="77777777" w:rsidTr="00E642A5">
        <w:trPr>
          <w:trHeight w:val="507"/>
          <w:jc w:val="center"/>
        </w:trPr>
        <w:tc>
          <w:tcPr>
            <w:tcW w:w="1924" w:type="dxa"/>
            <w:gridSpan w:val="2"/>
            <w:tcBorders>
              <w:top w:val="nil"/>
              <w:left w:val="nil"/>
              <w:bottom w:val="nil"/>
              <w:right w:val="nil"/>
            </w:tcBorders>
          </w:tcPr>
          <w:p w14:paraId="60B63671"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Valor Total Certificado por el oferente</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9537F77" w14:textId="77777777" w:rsidR="00430970" w:rsidRPr="00B36728" w:rsidRDefault="00430970" w:rsidP="005C5E0E">
            <w:pPr>
              <w:autoSpaceDE w:val="0"/>
              <w:autoSpaceDN w:val="0"/>
              <w:adjustRightInd w:val="0"/>
              <w:jc w:val="right"/>
              <w:rPr>
                <w:rFonts w:eastAsiaTheme="minorHAnsi" w:cs="Arial"/>
                <w:szCs w:val="22"/>
                <w:lang w:eastAsia="en-US"/>
              </w:rPr>
            </w:pPr>
            <w:r w:rsidRPr="00B36728">
              <w:rPr>
                <w:rFonts w:eastAsiaTheme="minorHAnsi" w:cs="Arial"/>
                <w:szCs w:val="22"/>
                <w:lang w:eastAsia="en-US"/>
              </w:rPr>
              <w:t>0</w:t>
            </w:r>
          </w:p>
        </w:tc>
        <w:tc>
          <w:tcPr>
            <w:tcW w:w="853" w:type="dxa"/>
            <w:tcBorders>
              <w:top w:val="nil"/>
              <w:left w:val="nil"/>
              <w:bottom w:val="nil"/>
              <w:right w:val="nil"/>
            </w:tcBorders>
          </w:tcPr>
          <w:p w14:paraId="234DE01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7D9A560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24E3209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3864FBDF"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151F5F66"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2802" w:type="dxa"/>
            <w:gridSpan w:val="3"/>
            <w:tcBorders>
              <w:top w:val="nil"/>
              <w:left w:val="nil"/>
              <w:bottom w:val="nil"/>
              <w:right w:val="nil"/>
            </w:tcBorders>
          </w:tcPr>
          <w:p w14:paraId="6F9B872C" w14:textId="77777777" w:rsidR="00430970" w:rsidRPr="00B36728" w:rsidRDefault="00430970" w:rsidP="005C5E0E">
            <w:pPr>
              <w:autoSpaceDE w:val="0"/>
              <w:autoSpaceDN w:val="0"/>
              <w:adjustRightInd w:val="0"/>
              <w:jc w:val="right"/>
              <w:rPr>
                <w:rFonts w:eastAsiaTheme="minorHAnsi" w:cs="Arial"/>
                <w:b/>
                <w:bCs/>
                <w:szCs w:val="22"/>
                <w:lang w:eastAsia="en-US"/>
              </w:rPr>
            </w:pPr>
            <w:r w:rsidRPr="00B36728">
              <w:rPr>
                <w:rFonts w:eastAsiaTheme="minorHAnsi" w:cs="Arial"/>
                <w:b/>
                <w:bCs/>
                <w:szCs w:val="22"/>
                <w:lang w:eastAsia="en-US"/>
              </w:rPr>
              <w:t>Valor Total Acreditado por EL CONTRATANTE</w:t>
            </w:r>
          </w:p>
        </w:tc>
      </w:tr>
      <w:tr w:rsidR="00B36728" w:rsidRPr="00B36728" w14:paraId="208D8851" w14:textId="77777777" w:rsidTr="00E642A5">
        <w:trPr>
          <w:trHeight w:val="202"/>
          <w:jc w:val="center"/>
        </w:trPr>
        <w:tc>
          <w:tcPr>
            <w:tcW w:w="827" w:type="dxa"/>
            <w:tcBorders>
              <w:top w:val="nil"/>
              <w:left w:val="nil"/>
              <w:bottom w:val="nil"/>
              <w:right w:val="nil"/>
            </w:tcBorders>
          </w:tcPr>
          <w:p w14:paraId="02994782" w14:textId="77777777" w:rsidR="00430970" w:rsidRPr="00B36728" w:rsidRDefault="00430970" w:rsidP="005C5E0E">
            <w:pPr>
              <w:autoSpaceDE w:val="0"/>
              <w:autoSpaceDN w:val="0"/>
              <w:adjustRightInd w:val="0"/>
              <w:rPr>
                <w:rFonts w:eastAsiaTheme="minorHAnsi" w:cs="Arial"/>
                <w:b/>
                <w:bCs/>
                <w:szCs w:val="22"/>
                <w:lang w:eastAsia="en-US"/>
              </w:rPr>
            </w:pPr>
          </w:p>
        </w:tc>
        <w:tc>
          <w:tcPr>
            <w:tcW w:w="1097" w:type="dxa"/>
            <w:tcBorders>
              <w:top w:val="nil"/>
              <w:left w:val="nil"/>
              <w:bottom w:val="nil"/>
              <w:right w:val="nil"/>
            </w:tcBorders>
          </w:tcPr>
          <w:p w14:paraId="4D58EDF0"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67ACF4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7127A55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19000495"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30BC7E4E"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A463653"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029EECA4"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25E904EE"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776EDE86" w14:textId="77777777" w:rsidR="00430970" w:rsidRPr="00B36728" w:rsidRDefault="00430970" w:rsidP="005C5E0E">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35BB722" w14:textId="77777777" w:rsidR="00430970" w:rsidRPr="00B36728" w:rsidRDefault="00430970" w:rsidP="005C5E0E">
            <w:pPr>
              <w:autoSpaceDE w:val="0"/>
              <w:autoSpaceDN w:val="0"/>
              <w:adjustRightInd w:val="0"/>
              <w:jc w:val="right"/>
              <w:rPr>
                <w:rFonts w:eastAsiaTheme="minorHAnsi" w:cs="Arial"/>
                <w:szCs w:val="22"/>
                <w:lang w:eastAsia="en-US"/>
              </w:rPr>
            </w:pPr>
          </w:p>
        </w:tc>
      </w:tr>
      <w:tr w:rsidR="00430970" w:rsidRPr="00B36728" w14:paraId="1723F935" w14:textId="77777777" w:rsidTr="00E642A5">
        <w:trPr>
          <w:trHeight w:val="238"/>
          <w:jc w:val="center"/>
        </w:trPr>
        <w:tc>
          <w:tcPr>
            <w:tcW w:w="827" w:type="dxa"/>
            <w:tcBorders>
              <w:top w:val="nil"/>
              <w:left w:val="nil"/>
              <w:bottom w:val="nil"/>
              <w:right w:val="nil"/>
            </w:tcBorders>
          </w:tcPr>
          <w:p w14:paraId="3BDB6EF9"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FIRMA DEL OFERENTE:</w:t>
            </w:r>
          </w:p>
        </w:tc>
        <w:tc>
          <w:tcPr>
            <w:tcW w:w="6820" w:type="dxa"/>
            <w:gridSpan w:val="6"/>
            <w:tcBorders>
              <w:top w:val="nil"/>
              <w:left w:val="nil"/>
              <w:bottom w:val="nil"/>
              <w:right w:val="nil"/>
            </w:tcBorders>
          </w:tcPr>
          <w:p w14:paraId="6C3D17AE" w14:textId="77777777" w:rsidR="00430970" w:rsidRPr="00B36728" w:rsidRDefault="00430970" w:rsidP="005C5E0E">
            <w:pPr>
              <w:autoSpaceDE w:val="0"/>
              <w:autoSpaceDN w:val="0"/>
              <w:adjustRightInd w:val="0"/>
              <w:rPr>
                <w:rFonts w:eastAsiaTheme="minorHAnsi" w:cs="Arial"/>
                <w:b/>
                <w:bCs/>
                <w:szCs w:val="22"/>
                <w:lang w:eastAsia="en-US"/>
              </w:rPr>
            </w:pPr>
            <w:r w:rsidRPr="00B36728">
              <w:rPr>
                <w:rFonts w:eastAsiaTheme="minorHAnsi" w:cs="Arial"/>
                <w:b/>
                <w:bCs/>
                <w:szCs w:val="22"/>
                <w:lang w:eastAsia="en-US"/>
              </w:rPr>
              <w:t>____________________________________________________________</w:t>
            </w:r>
          </w:p>
        </w:tc>
        <w:tc>
          <w:tcPr>
            <w:tcW w:w="974" w:type="dxa"/>
            <w:tcBorders>
              <w:top w:val="nil"/>
              <w:left w:val="nil"/>
              <w:bottom w:val="nil"/>
              <w:right w:val="nil"/>
            </w:tcBorders>
          </w:tcPr>
          <w:p w14:paraId="7EC25B27"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012FEB92"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852" w:type="dxa"/>
            <w:tcBorders>
              <w:top w:val="nil"/>
              <w:left w:val="nil"/>
              <w:bottom w:val="nil"/>
              <w:right w:val="nil"/>
            </w:tcBorders>
          </w:tcPr>
          <w:p w14:paraId="266CF205" w14:textId="77777777" w:rsidR="00430970" w:rsidRPr="00B36728" w:rsidRDefault="00430970" w:rsidP="005C5E0E">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3C8D6337" w14:textId="77777777" w:rsidR="00430970" w:rsidRPr="00B36728" w:rsidRDefault="00430970" w:rsidP="005C5E0E">
            <w:pPr>
              <w:autoSpaceDE w:val="0"/>
              <w:autoSpaceDN w:val="0"/>
              <w:adjustRightInd w:val="0"/>
              <w:jc w:val="right"/>
              <w:rPr>
                <w:rFonts w:eastAsiaTheme="minorHAnsi" w:cs="Arial"/>
                <w:szCs w:val="22"/>
                <w:lang w:eastAsia="en-US"/>
              </w:rPr>
            </w:pPr>
          </w:p>
        </w:tc>
      </w:tr>
    </w:tbl>
    <w:p w14:paraId="5A1C154F" w14:textId="77777777" w:rsidR="00430970" w:rsidRPr="00B36728" w:rsidRDefault="00430970" w:rsidP="005C5E0E">
      <w:pPr>
        <w:jc w:val="center"/>
        <w:rPr>
          <w:rFonts w:cs="Arial"/>
          <w:b/>
          <w:szCs w:val="22"/>
        </w:rPr>
      </w:pPr>
    </w:p>
    <w:p w14:paraId="6B398270" w14:textId="77777777" w:rsidR="00DA5DFB" w:rsidRPr="00B36728" w:rsidRDefault="00DA5DFB" w:rsidP="005C5E0E">
      <w:pPr>
        <w:jc w:val="center"/>
        <w:rPr>
          <w:rFonts w:cs="Arial"/>
          <w:b/>
          <w:szCs w:val="22"/>
          <w:lang w:val="es-ES_tradnl"/>
        </w:rPr>
      </w:pPr>
    </w:p>
    <w:p w14:paraId="7ECFB040" w14:textId="77777777" w:rsidR="00DA5DFB" w:rsidRPr="00B36728" w:rsidRDefault="00DA5DFB" w:rsidP="005C5E0E">
      <w:pPr>
        <w:jc w:val="center"/>
        <w:rPr>
          <w:rFonts w:cs="Arial"/>
          <w:b/>
          <w:szCs w:val="22"/>
          <w:lang w:val="es-ES_tradnl"/>
        </w:rPr>
      </w:pPr>
    </w:p>
    <w:p w14:paraId="03341984" w14:textId="77777777" w:rsidR="00DA5DFB" w:rsidRPr="00B36728" w:rsidRDefault="00DA5DFB" w:rsidP="005C5E0E">
      <w:pPr>
        <w:jc w:val="center"/>
        <w:rPr>
          <w:rFonts w:cs="Arial"/>
          <w:b/>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E.S.P</w:t>
      </w:r>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Cabí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3">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4"/>
      <w:footerReference w:type="default" r:id="rId15"/>
      <w:headerReference w:type="first" r:id="rId16"/>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C9AEF" w14:textId="77777777" w:rsidR="00426428" w:rsidRDefault="00426428" w:rsidP="00BB4CB2">
      <w:r>
        <w:separator/>
      </w:r>
    </w:p>
  </w:endnote>
  <w:endnote w:type="continuationSeparator" w:id="0">
    <w:p w14:paraId="02628152" w14:textId="77777777" w:rsidR="00426428" w:rsidRDefault="00426428"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A3458" w:rsidP="000A3458">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6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5F9CCB0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1D2665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651F0609"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723761EE"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F68826C" w14:textId="77777777" w:rsidR="00B160F0" w:rsidRDefault="00B1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E1F1" w14:textId="77777777" w:rsidR="00426428" w:rsidRDefault="00426428" w:rsidP="00BB4CB2">
      <w:r>
        <w:separator/>
      </w:r>
    </w:p>
  </w:footnote>
  <w:footnote w:type="continuationSeparator" w:id="0">
    <w:p w14:paraId="3B909DA8" w14:textId="77777777" w:rsidR="00426428" w:rsidRDefault="00426428"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yperlink" Target="http://www.aguasnacionalesep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19</cp:revision>
  <cp:lastPrinted>2024-05-17T13:48:00Z</cp:lastPrinted>
  <dcterms:created xsi:type="dcterms:W3CDTF">2024-05-17T13:50:00Z</dcterms:created>
  <dcterms:modified xsi:type="dcterms:W3CDTF">2024-11-15T16:44:00Z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