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D35B" w14:textId="77777777" w:rsidR="00CA4ABE" w:rsidRPr="0058713F" w:rsidRDefault="00CA4ABE" w:rsidP="00CA4ABE">
      <w:pPr>
        <w:autoSpaceDE w:val="0"/>
        <w:autoSpaceDN w:val="0"/>
        <w:adjustRightInd w:val="0"/>
        <w:jc w:val="center"/>
        <w:rPr>
          <w:rFonts w:ascii="Arial" w:eastAsia="Calibri" w:hAnsi="Arial" w:cs="Arial"/>
          <w:b/>
          <w:sz w:val="22"/>
          <w:szCs w:val="22"/>
          <w:lang w:eastAsia="en-US"/>
        </w:rPr>
      </w:pPr>
    </w:p>
    <w:p w14:paraId="0B47FDD6" w14:textId="77777777" w:rsidR="00CA4ABE" w:rsidRPr="0058713F" w:rsidRDefault="00CA4ABE" w:rsidP="00CA4ABE">
      <w:pPr>
        <w:autoSpaceDE w:val="0"/>
        <w:autoSpaceDN w:val="0"/>
        <w:adjustRightInd w:val="0"/>
        <w:jc w:val="center"/>
        <w:rPr>
          <w:rFonts w:ascii="Arial" w:eastAsia="Calibri" w:hAnsi="Arial" w:cs="Arial"/>
          <w:b/>
          <w:sz w:val="22"/>
          <w:szCs w:val="22"/>
          <w:lang w:eastAsia="en-US"/>
        </w:rPr>
      </w:pPr>
    </w:p>
    <w:p w14:paraId="63E1C1EC" w14:textId="16DF277A" w:rsidR="00CA4ABE" w:rsidRPr="0058713F" w:rsidRDefault="00CA4ABE" w:rsidP="00CA4ABE">
      <w:pPr>
        <w:autoSpaceDE w:val="0"/>
        <w:autoSpaceDN w:val="0"/>
        <w:adjustRightInd w:val="0"/>
        <w:jc w:val="center"/>
        <w:rPr>
          <w:rFonts w:ascii="Arial" w:hAnsi="Arial" w:cs="Arial"/>
          <w:bCs/>
          <w:sz w:val="22"/>
          <w:szCs w:val="22"/>
          <w:lang w:eastAsia="en-US"/>
        </w:rPr>
      </w:pPr>
      <w:r w:rsidRPr="0058713F">
        <w:rPr>
          <w:rFonts w:ascii="Arial" w:eastAsia="Calibri" w:hAnsi="Arial" w:cs="Arial"/>
          <w:b/>
          <w:sz w:val="22"/>
          <w:szCs w:val="22"/>
          <w:lang w:eastAsia="en-US"/>
        </w:rPr>
        <w:t>P</w:t>
      </w:r>
      <w:r w:rsidR="00033ADF" w:rsidRPr="0058713F">
        <w:rPr>
          <w:rFonts w:ascii="Arial" w:eastAsia="Calibri" w:hAnsi="Arial" w:cs="Arial"/>
          <w:b/>
          <w:sz w:val="22"/>
          <w:szCs w:val="22"/>
          <w:lang w:eastAsia="en-US"/>
        </w:rPr>
        <w:t>R</w:t>
      </w:r>
      <w:r w:rsidR="0062052F" w:rsidRPr="0058713F">
        <w:rPr>
          <w:rFonts w:ascii="Arial" w:eastAsia="Calibri" w:hAnsi="Arial" w:cs="Arial"/>
          <w:b/>
          <w:sz w:val="22"/>
          <w:szCs w:val="22"/>
          <w:lang w:eastAsia="en-US"/>
        </w:rPr>
        <w:t>Q</w:t>
      </w:r>
      <w:r w:rsidRPr="0058713F">
        <w:rPr>
          <w:rFonts w:ascii="Arial" w:eastAsia="Calibri" w:hAnsi="Arial" w:cs="Arial"/>
          <w:b/>
          <w:sz w:val="22"/>
          <w:szCs w:val="22"/>
          <w:lang w:eastAsia="en-US"/>
        </w:rPr>
        <w:t xml:space="preserve"> 20</w:t>
      </w:r>
      <w:r w:rsidR="0062052F" w:rsidRPr="0058713F">
        <w:rPr>
          <w:rFonts w:ascii="Arial" w:eastAsia="Calibri" w:hAnsi="Arial" w:cs="Arial"/>
          <w:b/>
          <w:sz w:val="22"/>
          <w:szCs w:val="22"/>
          <w:lang w:eastAsia="en-US"/>
        </w:rPr>
        <w:t>24-</w:t>
      </w:r>
      <w:r w:rsidR="0058713F" w:rsidRPr="0058713F">
        <w:rPr>
          <w:rFonts w:ascii="Arial" w:eastAsia="Calibri" w:hAnsi="Arial" w:cs="Arial"/>
          <w:b/>
          <w:sz w:val="22"/>
          <w:szCs w:val="22"/>
          <w:lang w:eastAsia="en-US"/>
        </w:rPr>
        <w:t>031</w:t>
      </w:r>
    </w:p>
    <w:p w14:paraId="66D96A00" w14:textId="77777777" w:rsidR="00CA4ABE" w:rsidRPr="0058713F" w:rsidRDefault="00CA4ABE" w:rsidP="00CA4ABE">
      <w:pPr>
        <w:autoSpaceDE w:val="0"/>
        <w:autoSpaceDN w:val="0"/>
        <w:adjustRightInd w:val="0"/>
        <w:jc w:val="center"/>
        <w:rPr>
          <w:rFonts w:ascii="Arial" w:eastAsia="Calibri" w:hAnsi="Arial" w:cs="Arial"/>
          <w:b/>
          <w:sz w:val="22"/>
          <w:szCs w:val="22"/>
          <w:lang w:eastAsia="en-US"/>
        </w:rPr>
      </w:pPr>
    </w:p>
    <w:p w14:paraId="3DC47816" w14:textId="77777777" w:rsidR="00CA4ABE" w:rsidRPr="0058713F" w:rsidRDefault="00CA4ABE" w:rsidP="00CA4ABE">
      <w:pPr>
        <w:autoSpaceDE w:val="0"/>
        <w:autoSpaceDN w:val="0"/>
        <w:adjustRightInd w:val="0"/>
        <w:jc w:val="center"/>
        <w:rPr>
          <w:rFonts w:ascii="Arial" w:eastAsia="Calibri" w:hAnsi="Arial" w:cs="Arial"/>
          <w:b/>
          <w:sz w:val="22"/>
          <w:szCs w:val="22"/>
          <w:lang w:eastAsia="en-US"/>
        </w:rPr>
      </w:pPr>
      <w:bookmarkStart w:id="0" w:name="_Toc235333351"/>
      <w:bookmarkStart w:id="1" w:name="_Toc246211539"/>
      <w:bookmarkStart w:id="2" w:name="_Toc247355412"/>
      <w:bookmarkStart w:id="3" w:name="_Toc247357863"/>
      <w:bookmarkStart w:id="4" w:name="_Toc282088254"/>
      <w:bookmarkStart w:id="5" w:name="_Toc287261083"/>
      <w:r w:rsidRPr="0058713F">
        <w:rPr>
          <w:rFonts w:ascii="Arial" w:eastAsia="Calibri" w:hAnsi="Arial" w:cs="Arial"/>
          <w:b/>
          <w:sz w:val="22"/>
          <w:szCs w:val="22"/>
          <w:lang w:eastAsia="en-US"/>
        </w:rPr>
        <w:t>RELACIÓN DE DOCUMENTOS</w:t>
      </w:r>
      <w:bookmarkEnd w:id="0"/>
      <w:bookmarkEnd w:id="1"/>
      <w:bookmarkEnd w:id="2"/>
      <w:bookmarkEnd w:id="3"/>
      <w:bookmarkEnd w:id="4"/>
      <w:bookmarkEnd w:id="5"/>
    </w:p>
    <w:p w14:paraId="353FC806" w14:textId="77777777" w:rsidR="00CA4ABE" w:rsidRPr="0058713F" w:rsidRDefault="00CA4ABE" w:rsidP="00CA4ABE">
      <w:pPr>
        <w:jc w:val="both"/>
        <w:rPr>
          <w:rFonts w:ascii="Arial" w:hAnsi="Arial" w:cs="Arial"/>
          <w:sz w:val="22"/>
          <w:szCs w:val="22"/>
          <w:lang w:val="es-ES_tradnl" w:eastAsia="es-ES"/>
        </w:rPr>
      </w:pPr>
      <w:r w:rsidRPr="0058713F">
        <w:rPr>
          <w:rFonts w:ascii="Arial" w:hAnsi="Arial" w:cs="Arial"/>
          <w:sz w:val="22"/>
          <w:szCs w:val="22"/>
          <w:lang w:val="es-ES_tradnl" w:eastAsia="es-ES"/>
        </w:rPr>
        <w:t xml:space="preserve">El OFERENTE __________________________________________, somete la presente oferta a consideración de </w:t>
      </w:r>
      <w:r w:rsidRPr="0058713F">
        <w:rPr>
          <w:rFonts w:ascii="Arial" w:hAnsi="Arial" w:cs="Arial"/>
          <w:bCs/>
          <w:sz w:val="22"/>
          <w:szCs w:val="22"/>
          <w:lang w:eastAsia="es-ES"/>
        </w:rPr>
        <w:t>EL CONTRATANTE</w:t>
      </w:r>
      <w:r w:rsidRPr="0058713F">
        <w:rPr>
          <w:rFonts w:ascii="Arial" w:hAnsi="Arial" w:cs="Arial"/>
          <w:sz w:val="22"/>
          <w:szCs w:val="22"/>
          <w:lang w:val="es-ES_tradnl" w:eastAsia="es-ES"/>
        </w:rPr>
        <w:t>, cuyo contenido es el siguiente:</w:t>
      </w:r>
    </w:p>
    <w:p w14:paraId="6AE95476" w14:textId="77777777" w:rsidR="00CA4ABE" w:rsidRPr="0058713F" w:rsidRDefault="00CA4ABE" w:rsidP="00CA4ABE">
      <w:pPr>
        <w:jc w:val="both"/>
        <w:rPr>
          <w:rFonts w:ascii="Arial" w:hAnsi="Arial" w:cs="Arial"/>
          <w:sz w:val="22"/>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58713F" w:rsidRPr="0058713F" w14:paraId="615446A5" w14:textId="77777777" w:rsidTr="006F0EA3">
        <w:trPr>
          <w:cantSplit/>
          <w:trHeight w:hRule="exact" w:val="433"/>
        </w:trPr>
        <w:tc>
          <w:tcPr>
            <w:tcW w:w="7054" w:type="dxa"/>
            <w:vMerge w:val="restart"/>
            <w:vAlign w:val="center"/>
          </w:tcPr>
          <w:p w14:paraId="145A1B3F" w14:textId="77777777" w:rsidR="00CA4ABE" w:rsidRPr="0058713F" w:rsidRDefault="00CA4ABE" w:rsidP="006F0EA3">
            <w:pPr>
              <w:jc w:val="both"/>
              <w:rPr>
                <w:rFonts w:ascii="Arial" w:hAnsi="Arial" w:cs="Arial"/>
                <w:b/>
                <w:sz w:val="22"/>
                <w:szCs w:val="22"/>
              </w:rPr>
            </w:pPr>
            <w:r w:rsidRPr="0058713F">
              <w:rPr>
                <w:rFonts w:ascii="Arial" w:hAnsi="Arial" w:cs="Arial"/>
                <w:b/>
                <w:sz w:val="22"/>
                <w:szCs w:val="22"/>
              </w:rPr>
              <w:t>DESCRIPCIÓN DEL DOCUMENTO</w:t>
            </w:r>
          </w:p>
        </w:tc>
        <w:tc>
          <w:tcPr>
            <w:tcW w:w="1737" w:type="dxa"/>
            <w:gridSpan w:val="2"/>
            <w:vAlign w:val="center"/>
          </w:tcPr>
          <w:p w14:paraId="5FD3F469" w14:textId="77777777" w:rsidR="00CA4ABE" w:rsidRPr="0058713F" w:rsidRDefault="00CA4ABE" w:rsidP="006F0EA3">
            <w:pPr>
              <w:jc w:val="center"/>
              <w:rPr>
                <w:rFonts w:ascii="Arial" w:hAnsi="Arial" w:cs="Arial"/>
                <w:b/>
                <w:sz w:val="22"/>
                <w:szCs w:val="22"/>
              </w:rPr>
            </w:pPr>
            <w:r w:rsidRPr="0058713F">
              <w:rPr>
                <w:rFonts w:ascii="Arial" w:hAnsi="Arial" w:cs="Arial"/>
                <w:b/>
                <w:sz w:val="22"/>
                <w:szCs w:val="22"/>
              </w:rPr>
              <w:t>Folio</w:t>
            </w:r>
          </w:p>
        </w:tc>
      </w:tr>
      <w:tr w:rsidR="0058713F" w:rsidRPr="0058713F" w14:paraId="371FF69C" w14:textId="77777777" w:rsidTr="006F0EA3">
        <w:trPr>
          <w:trHeight w:hRule="exact" w:val="285"/>
        </w:trPr>
        <w:tc>
          <w:tcPr>
            <w:tcW w:w="7054" w:type="dxa"/>
            <w:vMerge/>
          </w:tcPr>
          <w:p w14:paraId="7927145C" w14:textId="77777777" w:rsidR="00CA4ABE" w:rsidRPr="0058713F" w:rsidRDefault="00CA4ABE" w:rsidP="006F0EA3">
            <w:pPr>
              <w:jc w:val="both"/>
              <w:rPr>
                <w:rFonts w:ascii="Arial" w:hAnsi="Arial" w:cs="Arial"/>
                <w:b/>
                <w:sz w:val="22"/>
                <w:szCs w:val="22"/>
              </w:rPr>
            </w:pPr>
          </w:p>
        </w:tc>
        <w:tc>
          <w:tcPr>
            <w:tcW w:w="903" w:type="dxa"/>
            <w:vAlign w:val="center"/>
          </w:tcPr>
          <w:p w14:paraId="6B450741" w14:textId="77777777" w:rsidR="00CA4ABE" w:rsidRPr="0058713F" w:rsidRDefault="00CA4ABE" w:rsidP="006F0EA3">
            <w:pPr>
              <w:jc w:val="both"/>
              <w:rPr>
                <w:rFonts w:ascii="Arial" w:hAnsi="Arial" w:cs="Arial"/>
                <w:b/>
                <w:sz w:val="22"/>
                <w:szCs w:val="22"/>
              </w:rPr>
            </w:pPr>
            <w:r w:rsidRPr="0058713F">
              <w:rPr>
                <w:rFonts w:ascii="Arial" w:hAnsi="Arial" w:cs="Arial"/>
                <w:b/>
                <w:sz w:val="22"/>
                <w:szCs w:val="22"/>
              </w:rPr>
              <w:t>DESDE</w:t>
            </w:r>
          </w:p>
        </w:tc>
        <w:tc>
          <w:tcPr>
            <w:tcW w:w="834" w:type="dxa"/>
            <w:vAlign w:val="center"/>
          </w:tcPr>
          <w:p w14:paraId="52342FF0" w14:textId="77777777" w:rsidR="00CA4ABE" w:rsidRPr="0058713F" w:rsidRDefault="00CA4ABE" w:rsidP="006F0EA3">
            <w:pPr>
              <w:jc w:val="both"/>
              <w:rPr>
                <w:rFonts w:ascii="Arial" w:hAnsi="Arial" w:cs="Arial"/>
                <w:b/>
                <w:sz w:val="22"/>
                <w:szCs w:val="22"/>
              </w:rPr>
            </w:pPr>
            <w:r w:rsidRPr="0058713F">
              <w:rPr>
                <w:rFonts w:ascii="Arial" w:hAnsi="Arial" w:cs="Arial"/>
                <w:b/>
                <w:sz w:val="22"/>
                <w:szCs w:val="22"/>
              </w:rPr>
              <w:t>HASTA</w:t>
            </w:r>
          </w:p>
        </w:tc>
      </w:tr>
      <w:tr w:rsidR="0058713F" w:rsidRPr="0058713F" w14:paraId="0E4CECED" w14:textId="77777777" w:rsidTr="006F0EA3">
        <w:trPr>
          <w:trHeight w:hRule="exact" w:val="567"/>
        </w:trPr>
        <w:tc>
          <w:tcPr>
            <w:tcW w:w="7054" w:type="dxa"/>
            <w:vAlign w:val="center"/>
          </w:tcPr>
          <w:p w14:paraId="60449224"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Folios de la oferta</w:t>
            </w:r>
          </w:p>
        </w:tc>
        <w:tc>
          <w:tcPr>
            <w:tcW w:w="903" w:type="dxa"/>
            <w:vAlign w:val="center"/>
          </w:tcPr>
          <w:p w14:paraId="41A75641"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4BA4DA06"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3AECB2B0" w14:textId="77777777" w:rsidTr="006F0EA3">
        <w:trPr>
          <w:trHeight w:hRule="exact" w:val="567"/>
        </w:trPr>
        <w:tc>
          <w:tcPr>
            <w:tcW w:w="7054" w:type="dxa"/>
            <w:vAlign w:val="center"/>
          </w:tcPr>
          <w:p w14:paraId="382A0449"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FORMULARIO 1 – Relación de documentos</w:t>
            </w:r>
          </w:p>
        </w:tc>
        <w:tc>
          <w:tcPr>
            <w:tcW w:w="903" w:type="dxa"/>
            <w:vAlign w:val="center"/>
          </w:tcPr>
          <w:p w14:paraId="3EF3233C"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109B8FEA"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1EB32752" w14:textId="77777777" w:rsidTr="006F0EA3">
        <w:trPr>
          <w:trHeight w:hRule="exact" w:val="567"/>
        </w:trPr>
        <w:tc>
          <w:tcPr>
            <w:tcW w:w="7054" w:type="dxa"/>
            <w:vAlign w:val="center"/>
          </w:tcPr>
          <w:p w14:paraId="258FE9FF"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FORMULARIO 2 – Carta de presentación</w:t>
            </w:r>
          </w:p>
        </w:tc>
        <w:tc>
          <w:tcPr>
            <w:tcW w:w="903" w:type="dxa"/>
            <w:vAlign w:val="center"/>
          </w:tcPr>
          <w:p w14:paraId="1D10B03C"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2445A40C"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6E9D5658" w14:textId="77777777" w:rsidTr="006F0EA3">
        <w:trPr>
          <w:trHeight w:hRule="exact" w:val="567"/>
        </w:trPr>
        <w:tc>
          <w:tcPr>
            <w:tcW w:w="7054" w:type="dxa"/>
            <w:vAlign w:val="center"/>
          </w:tcPr>
          <w:p w14:paraId="59F828CA"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Anexo a la carta de presentación</w:t>
            </w:r>
          </w:p>
        </w:tc>
        <w:tc>
          <w:tcPr>
            <w:tcW w:w="903" w:type="dxa"/>
            <w:vAlign w:val="center"/>
          </w:tcPr>
          <w:p w14:paraId="2041A979"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120F4381"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3FB3053B" w14:textId="77777777" w:rsidTr="006F0EA3">
        <w:trPr>
          <w:trHeight w:hRule="exact" w:val="567"/>
        </w:trPr>
        <w:tc>
          <w:tcPr>
            <w:tcW w:w="7054" w:type="dxa"/>
            <w:vAlign w:val="center"/>
          </w:tcPr>
          <w:p w14:paraId="25066DCC"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FORMULARIOS 3 – Cantidades y precios</w:t>
            </w:r>
          </w:p>
        </w:tc>
        <w:tc>
          <w:tcPr>
            <w:tcW w:w="903" w:type="dxa"/>
            <w:vAlign w:val="center"/>
          </w:tcPr>
          <w:p w14:paraId="02AF0075"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0EB137B6"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5488513C" w14:textId="77777777" w:rsidTr="006F0EA3">
        <w:trPr>
          <w:trHeight w:hRule="exact" w:val="567"/>
        </w:trPr>
        <w:tc>
          <w:tcPr>
            <w:tcW w:w="7054" w:type="dxa"/>
            <w:vAlign w:val="center"/>
          </w:tcPr>
          <w:p w14:paraId="51DC772F" w14:textId="77777777" w:rsidR="00CA4ABE" w:rsidRPr="0058713F" w:rsidRDefault="00CA4ABE" w:rsidP="006F0EA3">
            <w:pPr>
              <w:pStyle w:val="Default"/>
              <w:jc w:val="both"/>
              <w:rPr>
                <w:color w:val="auto"/>
                <w:sz w:val="22"/>
                <w:szCs w:val="22"/>
              </w:rPr>
            </w:pPr>
            <w:r w:rsidRPr="0058713F">
              <w:rPr>
                <w:color w:val="auto"/>
                <w:sz w:val="22"/>
                <w:szCs w:val="22"/>
              </w:rPr>
              <w:t>FORMULARIO 4 - formulario para el conocimiento del tercero (LA/FT)</w:t>
            </w:r>
          </w:p>
          <w:p w14:paraId="11D51C3F" w14:textId="77777777" w:rsidR="00CA4ABE" w:rsidRPr="0058713F" w:rsidRDefault="00CA4ABE" w:rsidP="006F0EA3">
            <w:pPr>
              <w:jc w:val="both"/>
              <w:rPr>
                <w:rFonts w:ascii="Arial" w:hAnsi="Arial" w:cs="Arial"/>
                <w:sz w:val="22"/>
                <w:szCs w:val="22"/>
              </w:rPr>
            </w:pPr>
          </w:p>
        </w:tc>
        <w:tc>
          <w:tcPr>
            <w:tcW w:w="903" w:type="dxa"/>
            <w:vAlign w:val="center"/>
          </w:tcPr>
          <w:p w14:paraId="37A94C04"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74D618F4"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29913893" w14:textId="77777777" w:rsidTr="006F0EA3">
        <w:trPr>
          <w:trHeight w:hRule="exact" w:val="567"/>
        </w:trPr>
        <w:tc>
          <w:tcPr>
            <w:tcW w:w="7054" w:type="dxa"/>
            <w:vAlign w:val="center"/>
          </w:tcPr>
          <w:p w14:paraId="0CA149BC"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FORMULARIO 5 – Experiencia del Oferente</w:t>
            </w:r>
          </w:p>
        </w:tc>
        <w:tc>
          <w:tcPr>
            <w:tcW w:w="903" w:type="dxa"/>
            <w:vAlign w:val="center"/>
          </w:tcPr>
          <w:p w14:paraId="22966A18"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7F70E86A"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04030A8D" w14:textId="77777777" w:rsidTr="006F0EA3">
        <w:trPr>
          <w:trHeight w:hRule="exact" w:val="567"/>
        </w:trPr>
        <w:tc>
          <w:tcPr>
            <w:tcW w:w="7054" w:type="dxa"/>
            <w:vAlign w:val="center"/>
          </w:tcPr>
          <w:p w14:paraId="433421DD"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FORMULARIO 6 – Incumplimiento de contratos</w:t>
            </w:r>
          </w:p>
        </w:tc>
        <w:tc>
          <w:tcPr>
            <w:tcW w:w="903" w:type="dxa"/>
            <w:vAlign w:val="center"/>
          </w:tcPr>
          <w:p w14:paraId="4203F98C"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2D8936AB"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0CC8417D" w14:textId="77777777" w:rsidTr="006F0EA3">
        <w:trPr>
          <w:trHeight w:hRule="exact" w:val="567"/>
        </w:trPr>
        <w:tc>
          <w:tcPr>
            <w:tcW w:w="7054" w:type="dxa"/>
            <w:vAlign w:val="center"/>
          </w:tcPr>
          <w:p w14:paraId="03B88131" w14:textId="77777777" w:rsidR="00CA4ABE" w:rsidRPr="0058713F" w:rsidRDefault="00CA4ABE" w:rsidP="006F0EA3">
            <w:pPr>
              <w:jc w:val="both"/>
              <w:rPr>
                <w:rFonts w:ascii="Arial" w:hAnsi="Arial" w:cs="Arial"/>
                <w:b/>
                <w:sz w:val="22"/>
                <w:szCs w:val="22"/>
              </w:rPr>
            </w:pPr>
            <w:r w:rsidRPr="0058713F">
              <w:rPr>
                <w:rFonts w:ascii="Arial" w:hAnsi="Arial" w:cs="Arial"/>
                <w:b/>
                <w:sz w:val="22"/>
                <w:szCs w:val="22"/>
              </w:rPr>
              <w:t>Anexos</w:t>
            </w:r>
          </w:p>
        </w:tc>
        <w:tc>
          <w:tcPr>
            <w:tcW w:w="903" w:type="dxa"/>
            <w:vAlign w:val="center"/>
          </w:tcPr>
          <w:p w14:paraId="5840F098"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4E5ACF1C"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09CCD25A" w14:textId="77777777" w:rsidTr="006F0EA3">
        <w:trPr>
          <w:trHeight w:hRule="exact" w:val="567"/>
        </w:trPr>
        <w:tc>
          <w:tcPr>
            <w:tcW w:w="7054" w:type="dxa"/>
            <w:vAlign w:val="center"/>
          </w:tcPr>
          <w:p w14:paraId="7985037E"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Certificación de pago de aportes de seguridad y parafiscales</w:t>
            </w:r>
          </w:p>
          <w:p w14:paraId="7EE3E39E" w14:textId="77777777" w:rsidR="00CA4ABE" w:rsidRPr="0058713F" w:rsidRDefault="00CA4ABE" w:rsidP="006F0EA3">
            <w:pPr>
              <w:jc w:val="both"/>
              <w:rPr>
                <w:rFonts w:ascii="Arial" w:hAnsi="Arial" w:cs="Arial"/>
                <w:sz w:val="22"/>
                <w:szCs w:val="22"/>
              </w:rPr>
            </w:pPr>
          </w:p>
        </w:tc>
        <w:tc>
          <w:tcPr>
            <w:tcW w:w="903" w:type="dxa"/>
            <w:vAlign w:val="center"/>
          </w:tcPr>
          <w:p w14:paraId="07A02581"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25CB7824"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r w:rsidR="0058713F" w:rsidRPr="0058713F" w14:paraId="5195001E" w14:textId="77777777" w:rsidTr="006F0EA3">
        <w:trPr>
          <w:trHeight w:hRule="exact" w:val="567"/>
        </w:trPr>
        <w:tc>
          <w:tcPr>
            <w:tcW w:w="7054" w:type="dxa"/>
            <w:vAlign w:val="center"/>
          </w:tcPr>
          <w:p w14:paraId="11AE6EEF" w14:textId="77777777" w:rsidR="00CA4ABE" w:rsidRPr="0058713F" w:rsidRDefault="00CA4ABE" w:rsidP="006F0EA3">
            <w:pPr>
              <w:jc w:val="both"/>
              <w:rPr>
                <w:rFonts w:ascii="Arial" w:hAnsi="Arial" w:cs="Arial"/>
                <w:sz w:val="22"/>
                <w:szCs w:val="22"/>
              </w:rPr>
            </w:pPr>
            <w:r w:rsidRPr="0058713F">
              <w:rPr>
                <w:rFonts w:ascii="Arial" w:hAnsi="Arial" w:cs="Arial"/>
                <w:sz w:val="22"/>
                <w:szCs w:val="22"/>
              </w:rPr>
              <w:t>Fotocopia de la matricula o documento que haga sus veces del profesional que abona la oferta</w:t>
            </w:r>
          </w:p>
        </w:tc>
        <w:tc>
          <w:tcPr>
            <w:tcW w:w="903" w:type="dxa"/>
            <w:vAlign w:val="center"/>
          </w:tcPr>
          <w:p w14:paraId="6BE28F0E"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c>
          <w:tcPr>
            <w:tcW w:w="834" w:type="dxa"/>
            <w:vAlign w:val="center"/>
          </w:tcPr>
          <w:p w14:paraId="6D96E9D2" w14:textId="77777777" w:rsidR="00CA4ABE" w:rsidRPr="0058713F" w:rsidRDefault="00CA4ABE" w:rsidP="006F0EA3">
            <w:pPr>
              <w:jc w:val="center"/>
              <w:rPr>
                <w:rFonts w:ascii="Arial" w:hAnsi="Arial" w:cs="Arial"/>
                <w:sz w:val="22"/>
                <w:szCs w:val="22"/>
              </w:rPr>
            </w:pPr>
            <w:r w:rsidRPr="0058713F">
              <w:rPr>
                <w:rFonts w:ascii="Arial" w:hAnsi="Arial" w:cs="Arial"/>
                <w:sz w:val="22"/>
                <w:szCs w:val="22"/>
              </w:rPr>
              <w:t>xx</w:t>
            </w:r>
          </w:p>
        </w:tc>
      </w:tr>
    </w:tbl>
    <w:p w14:paraId="5C326F37" w14:textId="77777777" w:rsidR="00CA4ABE" w:rsidRPr="0058713F" w:rsidRDefault="00CA4ABE" w:rsidP="00CA4ABE">
      <w:pPr>
        <w:jc w:val="both"/>
        <w:rPr>
          <w:rFonts w:ascii="Arial" w:hAnsi="Arial" w:cs="Arial"/>
          <w:b/>
          <w:bCs/>
          <w:sz w:val="22"/>
          <w:szCs w:val="22"/>
        </w:rPr>
      </w:pPr>
    </w:p>
    <w:p w14:paraId="15E1758A" w14:textId="77777777" w:rsidR="00CA4ABE" w:rsidRPr="0058713F" w:rsidRDefault="00CA4ABE" w:rsidP="00CA4ABE">
      <w:pPr>
        <w:jc w:val="both"/>
        <w:rPr>
          <w:rFonts w:ascii="Arial" w:hAnsi="Arial" w:cs="Arial"/>
          <w:b/>
          <w:bCs/>
          <w:sz w:val="22"/>
          <w:szCs w:val="22"/>
        </w:rPr>
      </w:pPr>
    </w:p>
    <w:p w14:paraId="0566D979" w14:textId="77777777" w:rsidR="00CA4ABE" w:rsidRPr="0058713F" w:rsidRDefault="00CA4ABE" w:rsidP="00CA4ABE">
      <w:pPr>
        <w:spacing w:after="160" w:line="259" w:lineRule="auto"/>
        <w:rPr>
          <w:rFonts w:ascii="Arial" w:hAnsi="Arial" w:cs="Arial"/>
          <w:b/>
          <w:bCs/>
          <w:sz w:val="22"/>
          <w:szCs w:val="22"/>
        </w:rPr>
      </w:pPr>
      <w:r w:rsidRPr="0058713F">
        <w:rPr>
          <w:rFonts w:ascii="Arial" w:hAnsi="Arial" w:cs="Arial"/>
          <w:b/>
          <w:bCs/>
          <w:sz w:val="22"/>
          <w:szCs w:val="22"/>
        </w:rPr>
        <w:br w:type="page"/>
      </w:r>
    </w:p>
    <w:p w14:paraId="55B19C1F" w14:textId="77777777" w:rsidR="00CA4ABE" w:rsidRPr="0058713F" w:rsidRDefault="00CA4ABE" w:rsidP="00CA4ABE">
      <w:pPr>
        <w:jc w:val="both"/>
        <w:rPr>
          <w:rFonts w:ascii="Arial" w:hAnsi="Arial" w:cs="Arial"/>
          <w:b/>
          <w:bCs/>
          <w:sz w:val="22"/>
          <w:szCs w:val="22"/>
        </w:rPr>
      </w:pPr>
    </w:p>
    <w:p w14:paraId="19BF2EB3" w14:textId="77777777" w:rsidR="00CA4ABE" w:rsidRPr="0058713F" w:rsidRDefault="00CA4ABE" w:rsidP="00CA4ABE">
      <w:pPr>
        <w:jc w:val="center"/>
        <w:rPr>
          <w:rFonts w:ascii="Arial" w:hAnsi="Arial" w:cs="Arial"/>
          <w:b/>
          <w:sz w:val="22"/>
          <w:szCs w:val="22"/>
          <w:lang w:val="es-ES_tradnl"/>
        </w:rPr>
      </w:pPr>
      <w:r w:rsidRPr="0058713F">
        <w:rPr>
          <w:rFonts w:ascii="Arial" w:hAnsi="Arial" w:cs="Arial"/>
          <w:b/>
          <w:sz w:val="22"/>
          <w:szCs w:val="22"/>
          <w:lang w:val="es-ES_tradnl"/>
        </w:rPr>
        <w:t>FORMULARIO 2</w:t>
      </w:r>
    </w:p>
    <w:p w14:paraId="566F4FE9" w14:textId="4598A2B0" w:rsidR="00CA4ABE" w:rsidRPr="0058713F" w:rsidRDefault="00CA4ABE" w:rsidP="00CA4ABE">
      <w:pPr>
        <w:autoSpaceDE w:val="0"/>
        <w:autoSpaceDN w:val="0"/>
        <w:adjustRightInd w:val="0"/>
        <w:jc w:val="center"/>
        <w:rPr>
          <w:rFonts w:ascii="Arial" w:hAnsi="Arial" w:cs="Arial"/>
          <w:bCs/>
          <w:sz w:val="22"/>
          <w:szCs w:val="22"/>
          <w:lang w:eastAsia="en-US"/>
        </w:rPr>
      </w:pPr>
      <w:r w:rsidRPr="0058713F">
        <w:rPr>
          <w:rFonts w:ascii="Arial" w:eastAsia="Calibri" w:hAnsi="Arial" w:cs="Arial"/>
          <w:b/>
          <w:sz w:val="22"/>
          <w:szCs w:val="22"/>
          <w:lang w:eastAsia="en-US"/>
        </w:rPr>
        <w:t>P</w:t>
      </w:r>
      <w:r w:rsidR="00033ADF" w:rsidRPr="0058713F">
        <w:rPr>
          <w:rFonts w:ascii="Arial" w:eastAsia="Calibri" w:hAnsi="Arial" w:cs="Arial"/>
          <w:b/>
          <w:sz w:val="22"/>
          <w:szCs w:val="22"/>
          <w:lang w:eastAsia="en-US"/>
        </w:rPr>
        <w:t>R</w:t>
      </w:r>
      <w:r w:rsidR="0058713F" w:rsidRPr="0058713F">
        <w:rPr>
          <w:rFonts w:ascii="Arial" w:eastAsia="Calibri" w:hAnsi="Arial" w:cs="Arial"/>
          <w:b/>
          <w:sz w:val="22"/>
          <w:szCs w:val="22"/>
          <w:lang w:eastAsia="en-US"/>
        </w:rPr>
        <w:t>Q 2024-031</w:t>
      </w:r>
    </w:p>
    <w:p w14:paraId="0759710B" w14:textId="77777777" w:rsidR="00CA4ABE" w:rsidRPr="0058713F" w:rsidRDefault="00CA4ABE" w:rsidP="00CA4ABE">
      <w:pPr>
        <w:autoSpaceDE w:val="0"/>
        <w:autoSpaceDN w:val="0"/>
        <w:adjustRightInd w:val="0"/>
        <w:jc w:val="center"/>
        <w:rPr>
          <w:rFonts w:ascii="Arial" w:hAnsi="Arial" w:cs="Arial"/>
          <w:bCs/>
          <w:sz w:val="22"/>
          <w:szCs w:val="22"/>
          <w:lang w:eastAsia="en-US"/>
        </w:rPr>
      </w:pPr>
    </w:p>
    <w:p w14:paraId="0D526CD8" w14:textId="77777777" w:rsidR="00CA4ABE" w:rsidRPr="0058713F" w:rsidRDefault="00CA4ABE" w:rsidP="00CA4ABE">
      <w:pPr>
        <w:jc w:val="center"/>
        <w:rPr>
          <w:rFonts w:ascii="Arial" w:hAnsi="Arial" w:cs="Arial"/>
          <w:b/>
          <w:bCs/>
          <w:sz w:val="22"/>
          <w:szCs w:val="22"/>
          <w:lang w:val="es-MX"/>
        </w:rPr>
      </w:pPr>
      <w:r w:rsidRPr="0058713F">
        <w:rPr>
          <w:rFonts w:ascii="Arial" w:hAnsi="Arial" w:cs="Arial"/>
          <w:b/>
          <w:sz w:val="22"/>
          <w:szCs w:val="22"/>
        </w:rPr>
        <w:t xml:space="preserve">CARTA DE PRESENTACIÓN </w:t>
      </w:r>
    </w:p>
    <w:p w14:paraId="2E2656A3" w14:textId="77777777" w:rsidR="00CA4ABE" w:rsidRPr="0058713F" w:rsidRDefault="00CA4ABE" w:rsidP="00CA4ABE">
      <w:pPr>
        <w:jc w:val="both"/>
        <w:rPr>
          <w:rFonts w:ascii="Arial" w:hAnsi="Arial" w:cs="Arial"/>
          <w:sz w:val="22"/>
          <w:szCs w:val="22"/>
        </w:rPr>
      </w:pPr>
    </w:p>
    <w:p w14:paraId="0FD67F96" w14:textId="77777777" w:rsidR="00CA4ABE" w:rsidRPr="0058713F" w:rsidRDefault="00CA4ABE" w:rsidP="00CA4AB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b/>
          <w:sz w:val="22"/>
          <w:szCs w:val="22"/>
        </w:rPr>
      </w:pPr>
    </w:p>
    <w:p w14:paraId="32E96533"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r w:rsidRPr="0058713F">
        <w:rPr>
          <w:rFonts w:ascii="Arial" w:eastAsia="Calibri" w:hAnsi="Arial" w:cs="Arial"/>
          <w:sz w:val="22"/>
          <w:szCs w:val="22"/>
          <w:lang w:eastAsia="en-US"/>
        </w:rPr>
        <w:t>Lugar: ____________, fecha: ____________________</w:t>
      </w:r>
    </w:p>
    <w:p w14:paraId="3EDC28D9"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p>
    <w:p w14:paraId="1F17E613"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p>
    <w:p w14:paraId="3AB3C186"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«AGUAS NACIONALES EPM S.A. E.S.P.»</w:t>
      </w:r>
    </w:p>
    <w:p w14:paraId="1D1407ED"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Proyecto aguas del Atrato</w:t>
      </w:r>
    </w:p>
    <w:p w14:paraId="2480C533"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 xml:space="preserve">Oficina Administrativa </w:t>
      </w:r>
    </w:p>
    <w:p w14:paraId="7B19EE8B"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Barrio Niño Jesús, loma Cabí, Acueducto, Quibdó</w:t>
      </w:r>
    </w:p>
    <w:p w14:paraId="2CE15377"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Quibdó</w:t>
      </w:r>
    </w:p>
    <w:p w14:paraId="32969E03" w14:textId="77777777" w:rsidR="00CA4ABE" w:rsidRPr="0058713F" w:rsidRDefault="00CA4ABE" w:rsidP="00CA4ABE">
      <w:pPr>
        <w:tabs>
          <w:tab w:val="left" w:pos="567"/>
          <w:tab w:val="center" w:pos="709"/>
          <w:tab w:val="center" w:pos="1560"/>
        </w:tabs>
        <w:ind w:right="1"/>
        <w:jc w:val="both"/>
        <w:rPr>
          <w:rFonts w:ascii="Arial" w:hAnsi="Arial" w:cs="Arial"/>
          <w:sz w:val="22"/>
          <w:szCs w:val="22"/>
          <w:lang w:val="es-ES"/>
        </w:rPr>
      </w:pPr>
    </w:p>
    <w:p w14:paraId="57389D80" w14:textId="5E32EBAA" w:rsidR="00CA4ABE" w:rsidRPr="0058713F" w:rsidRDefault="00CA4ABE" w:rsidP="00CA4ABE">
      <w:pPr>
        <w:tabs>
          <w:tab w:val="left" w:pos="709"/>
          <w:tab w:val="center" w:pos="1560"/>
        </w:tabs>
        <w:jc w:val="both"/>
        <w:rPr>
          <w:rFonts w:ascii="Arial" w:hAnsi="Arial" w:cs="Arial"/>
          <w:sz w:val="22"/>
          <w:szCs w:val="22"/>
        </w:rPr>
      </w:pPr>
      <w:r w:rsidRPr="0058713F">
        <w:rPr>
          <w:rFonts w:ascii="Arial" w:hAnsi="Arial" w:cs="Arial"/>
          <w:b/>
          <w:sz w:val="22"/>
          <w:szCs w:val="22"/>
        </w:rPr>
        <w:t>Asunto:</w:t>
      </w:r>
      <w:r w:rsidRPr="0058713F">
        <w:rPr>
          <w:rFonts w:ascii="Arial" w:hAnsi="Arial" w:cs="Arial"/>
          <w:sz w:val="22"/>
          <w:szCs w:val="22"/>
        </w:rPr>
        <w:t xml:space="preserve"> P</w:t>
      </w:r>
      <w:r w:rsidR="006D6B35" w:rsidRPr="0058713F">
        <w:rPr>
          <w:rFonts w:ascii="Arial" w:hAnsi="Arial" w:cs="Arial"/>
          <w:sz w:val="22"/>
          <w:szCs w:val="22"/>
        </w:rPr>
        <w:t>R</w:t>
      </w:r>
      <w:r w:rsidR="00133B8D" w:rsidRPr="0058713F">
        <w:rPr>
          <w:rFonts w:ascii="Arial" w:hAnsi="Arial" w:cs="Arial"/>
          <w:sz w:val="22"/>
          <w:szCs w:val="22"/>
        </w:rPr>
        <w:t>Q</w:t>
      </w:r>
      <w:r w:rsidRPr="0058713F">
        <w:rPr>
          <w:rFonts w:ascii="Arial" w:hAnsi="Arial" w:cs="Arial"/>
          <w:sz w:val="22"/>
          <w:szCs w:val="22"/>
        </w:rPr>
        <w:t>:</w:t>
      </w:r>
      <w:r w:rsidR="00133B8D" w:rsidRPr="0058713F">
        <w:rPr>
          <w:rFonts w:ascii="Arial" w:hAnsi="Arial" w:cs="Arial"/>
          <w:sz w:val="22"/>
          <w:szCs w:val="22"/>
        </w:rPr>
        <w:t xml:space="preserve"> 2024-</w:t>
      </w:r>
      <w:r w:rsidR="0058713F" w:rsidRPr="0058713F">
        <w:rPr>
          <w:rFonts w:ascii="Arial" w:hAnsi="Arial" w:cs="Arial"/>
          <w:sz w:val="22"/>
          <w:szCs w:val="22"/>
        </w:rPr>
        <w:t>031</w:t>
      </w:r>
    </w:p>
    <w:p w14:paraId="31FF0B1F" w14:textId="77777777" w:rsidR="00CA4ABE" w:rsidRPr="0058713F" w:rsidRDefault="00CA4ABE" w:rsidP="00CA4ABE">
      <w:pPr>
        <w:tabs>
          <w:tab w:val="left" w:pos="709"/>
          <w:tab w:val="center" w:pos="1560"/>
        </w:tabs>
        <w:jc w:val="both"/>
        <w:rPr>
          <w:rFonts w:ascii="Arial" w:hAnsi="Arial" w:cs="Arial"/>
          <w:sz w:val="22"/>
          <w:szCs w:val="22"/>
        </w:rPr>
      </w:pPr>
      <w:r w:rsidRPr="0058713F">
        <w:rPr>
          <w:rFonts w:ascii="Arial" w:hAnsi="Arial" w:cs="Arial"/>
          <w:sz w:val="22"/>
          <w:szCs w:val="22"/>
        </w:rPr>
        <w:tab/>
      </w:r>
      <w:r w:rsidRPr="0058713F">
        <w:rPr>
          <w:rFonts w:ascii="Arial" w:hAnsi="Arial" w:cs="Arial"/>
          <w:sz w:val="22"/>
          <w:szCs w:val="22"/>
        </w:rPr>
        <w:tab/>
        <w:t xml:space="preserve">   Solicitud de oferta</w:t>
      </w:r>
    </w:p>
    <w:p w14:paraId="205A7303" w14:textId="77777777" w:rsidR="00CA4ABE" w:rsidRPr="0058713F" w:rsidRDefault="00CA4ABE" w:rsidP="00CA4ABE">
      <w:pPr>
        <w:tabs>
          <w:tab w:val="left" w:pos="567"/>
          <w:tab w:val="center" w:pos="709"/>
          <w:tab w:val="center" w:pos="1560"/>
        </w:tabs>
        <w:ind w:right="1"/>
        <w:jc w:val="both"/>
        <w:rPr>
          <w:rFonts w:ascii="Arial" w:hAnsi="Arial" w:cs="Arial"/>
          <w:sz w:val="22"/>
          <w:szCs w:val="22"/>
        </w:rPr>
      </w:pPr>
    </w:p>
    <w:p w14:paraId="48FB1042"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58713F">
        <w:rPr>
          <w:rFonts w:ascii="Arial" w:hAnsi="Arial" w:cs="Arial"/>
          <w:sz w:val="22"/>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2AB8978"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69C5A419" w14:textId="77777777" w:rsidR="00CA4ABE" w:rsidRPr="0058713F" w:rsidRDefault="00CA4ABE" w:rsidP="00CA4ABE">
      <w:pPr>
        <w:tabs>
          <w:tab w:val="left" w:pos="709"/>
          <w:tab w:val="center" w:pos="1560"/>
        </w:tabs>
        <w:jc w:val="both"/>
        <w:rPr>
          <w:rFonts w:ascii="Arial" w:hAnsi="Arial" w:cs="Arial"/>
          <w:sz w:val="22"/>
          <w:szCs w:val="22"/>
        </w:rPr>
      </w:pPr>
      <w:r w:rsidRPr="0058713F">
        <w:rPr>
          <w:rFonts w:ascii="Arial" w:hAnsi="Arial" w:cs="Arial"/>
          <w:sz w:val="22"/>
          <w:szCs w:val="22"/>
        </w:rPr>
        <w:t>Manifiesto que he comprendido el contenido de la solicitud de ofertas, incluidas sus informaciones, aclaraciones y modificaciones (si las hubiere), las Condiciones Generales Contratación Bienes y Servicios y demás anexos del proceso, acepto las exigencias contenidas en ellos y garantizo que la oferta cumple con las mismas.</w:t>
      </w:r>
    </w:p>
    <w:p w14:paraId="5E353550"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A4B1CEC"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58713F">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6EA161EC" w14:textId="77777777" w:rsidR="00CA4ABE" w:rsidRPr="0058713F" w:rsidRDefault="00CA4ABE" w:rsidP="00CA4ABE">
      <w:pPr>
        <w:tabs>
          <w:tab w:val="left" w:pos="709"/>
          <w:tab w:val="center" w:pos="1560"/>
        </w:tabs>
        <w:jc w:val="both"/>
        <w:rPr>
          <w:rFonts w:ascii="Arial" w:hAnsi="Arial" w:cs="Arial"/>
          <w:sz w:val="22"/>
          <w:szCs w:val="22"/>
        </w:rPr>
      </w:pPr>
    </w:p>
    <w:p w14:paraId="403692EB"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58713F">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8AF28B3"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42B92103"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58713F">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53343C97"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6055828" w14:textId="77777777" w:rsidR="00CA4ABE" w:rsidRPr="0058713F" w:rsidRDefault="00CA4ABE" w:rsidP="00CA4ABE">
      <w:pPr>
        <w:tabs>
          <w:tab w:val="left" w:pos="567"/>
          <w:tab w:val="left" w:pos="993"/>
        </w:tabs>
        <w:jc w:val="both"/>
        <w:rPr>
          <w:rFonts w:ascii="Arial" w:hAnsi="Arial" w:cs="Arial"/>
          <w:sz w:val="22"/>
          <w:szCs w:val="22"/>
          <w:lang w:val="es-ES_tradnl" w:eastAsia="es-ES"/>
        </w:rPr>
      </w:pPr>
      <w:r w:rsidRPr="0058713F">
        <w:rPr>
          <w:rFonts w:ascii="Arial" w:hAnsi="Arial" w:cs="Arial"/>
          <w:sz w:val="22"/>
          <w:szCs w:val="22"/>
          <w:lang w:val="es-ES_tradnl" w:eastAsia="es-ES"/>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6613AE33"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C0ED929"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58713F">
        <w:rPr>
          <w:rFonts w:ascii="Arial" w:hAnsi="Arial" w:cs="Arial"/>
          <w:sz w:val="22"/>
          <w:szCs w:val="22"/>
        </w:rPr>
        <w:t xml:space="preserve">Declaro que la información contenida en la oferta es exacta y veraz, y que se aportarán las pruebas que EL CONTRATANTE considere necesarias para verificar su exactitud y en caso </w:t>
      </w:r>
      <w:r w:rsidRPr="0058713F">
        <w:rPr>
          <w:rFonts w:ascii="Arial" w:hAnsi="Arial" w:cs="Arial"/>
          <w:sz w:val="22"/>
          <w:szCs w:val="22"/>
        </w:rPr>
        <w:lastRenderedPageBreak/>
        <w:t>de no ser ello satisfactorio para EL CONTRATANTE conforme a las exigencias de la solicitud de ofertas, se acepta que la oferta sea eliminada.</w:t>
      </w:r>
    </w:p>
    <w:p w14:paraId="00ADAC53"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108D24E" w14:textId="0B6522F8" w:rsidR="00B70B5E" w:rsidRPr="0058713F" w:rsidRDefault="00CA4ABE" w:rsidP="00B70B5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58713F">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70B5E" w:rsidRPr="0058713F">
        <w:rPr>
          <w:rFonts w:ascii="Arial" w:hAnsi="Arial" w:cs="Arial"/>
          <w:sz w:val="22"/>
          <w:szCs w:val="22"/>
        </w:rPr>
        <w:t xml:space="preserve">los siguientes </w:t>
      </w:r>
      <w:r w:rsidRPr="0058713F">
        <w:rPr>
          <w:rFonts w:ascii="Arial" w:hAnsi="Arial" w:cs="Arial"/>
          <w:sz w:val="22"/>
          <w:szCs w:val="22"/>
        </w:rPr>
        <w:t>link</w:t>
      </w:r>
      <w:r w:rsidR="00B70B5E" w:rsidRPr="0058713F">
        <w:rPr>
          <w:rFonts w:ascii="Arial" w:hAnsi="Arial" w:cs="Arial"/>
          <w:sz w:val="22"/>
          <w:szCs w:val="22"/>
        </w:rPr>
        <w:t>s</w:t>
      </w:r>
      <w:r w:rsidRPr="0058713F">
        <w:rPr>
          <w:rFonts w:ascii="Arial" w:hAnsi="Arial" w:cs="Arial"/>
          <w:sz w:val="22"/>
          <w:szCs w:val="22"/>
        </w:rPr>
        <w:t>:</w:t>
      </w:r>
    </w:p>
    <w:p w14:paraId="50DAB840" w14:textId="5EB92D39" w:rsidR="00B70B5E" w:rsidRPr="0058713F" w:rsidRDefault="00CA4ABE" w:rsidP="00B70B5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58713F">
        <w:rPr>
          <w:rFonts w:ascii="Arial" w:hAnsi="Arial" w:cs="Arial"/>
          <w:sz w:val="22"/>
          <w:szCs w:val="22"/>
        </w:rPr>
        <w:t xml:space="preserve"> </w:t>
      </w:r>
      <w:hyperlink r:id="rId8" w:history="1">
        <w:r w:rsidR="00B70B5E" w:rsidRPr="0058713F">
          <w:rPr>
            <w:rStyle w:val="Hipervnculo"/>
            <w:rFonts w:ascii="Arial" w:hAnsi="Arial" w:cs="Arial"/>
            <w:color w:val="auto"/>
            <w:sz w:val="22"/>
            <w:szCs w:val="22"/>
          </w:rPr>
          <w:t>https://www.grupoepm.com/site/portals/22/Proteccion%20de%20datos/CIRCULAR%20N%20043%20DE%202013.pdf</w:t>
        </w:r>
      </w:hyperlink>
      <w:r w:rsidR="00B70B5E" w:rsidRPr="0058713F">
        <w:rPr>
          <w:rFonts w:ascii="Arial" w:hAnsi="Arial" w:cs="Arial"/>
          <w:sz w:val="22"/>
          <w:szCs w:val="22"/>
        </w:rPr>
        <w:t xml:space="preserve"> </w:t>
      </w:r>
    </w:p>
    <w:p w14:paraId="71DB4B2F" w14:textId="77777777" w:rsidR="00B70B5E" w:rsidRPr="0058713F" w:rsidRDefault="0023043C" w:rsidP="00B70B5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00B70B5E" w:rsidRPr="0058713F">
          <w:rPr>
            <w:rStyle w:val="Hipervnculo"/>
            <w:rFonts w:ascii="Arial" w:hAnsi="Arial" w:cs="Arial"/>
            <w:color w:val="auto"/>
            <w:sz w:val="22"/>
            <w:szCs w:val="22"/>
          </w:rPr>
          <w:t>https://www.grupoepm.com/site/portals/22/Proteccion%20de%20datos/CIRCULAR_N_015_DE_2014.pdf</w:t>
        </w:r>
      </w:hyperlink>
    </w:p>
    <w:p w14:paraId="443804FF" w14:textId="04E04569"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4247F1F"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2BC68059"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9369BDD"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 xml:space="preserve">Declaro expresamente que la presente oferta SI </w:t>
      </w:r>
      <w:r w:rsidRPr="0058713F">
        <w:rPr>
          <w:rFonts w:ascii="Arial" w:hAnsi="Arial" w:cs="Arial"/>
          <w:sz w:val="22"/>
          <w:szCs w:val="22"/>
        </w:rPr>
        <w:softHyphen/>
      </w:r>
      <w:r w:rsidRPr="0058713F">
        <w:rPr>
          <w:rFonts w:ascii="Arial" w:hAnsi="Arial" w:cs="Arial"/>
          <w:sz w:val="22"/>
          <w:szCs w:val="22"/>
        </w:rPr>
        <w:softHyphen/>
      </w:r>
      <w:r w:rsidRPr="0058713F">
        <w:rPr>
          <w:rFonts w:ascii="Arial" w:hAnsi="Arial" w:cs="Arial"/>
          <w:sz w:val="22"/>
          <w:szCs w:val="22"/>
        </w:rPr>
        <w:softHyphen/>
        <w:t xml:space="preserve">____ NO ___ tiene información reservada y la información que tiene dicho carácter se indica en el documento anexo, al igual que el fundamento legal. </w:t>
      </w:r>
    </w:p>
    <w:p w14:paraId="3F065CB4" w14:textId="77777777" w:rsidR="00CA4ABE" w:rsidRPr="0058713F" w:rsidRDefault="00CA4ABE" w:rsidP="00CA4ABE">
      <w:pPr>
        <w:jc w:val="both"/>
        <w:rPr>
          <w:rFonts w:ascii="Arial" w:hAnsi="Arial" w:cs="Arial"/>
          <w:sz w:val="22"/>
          <w:szCs w:val="22"/>
        </w:rPr>
      </w:pPr>
    </w:p>
    <w:p w14:paraId="721F4320"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 xml:space="preserve">Declaro que estoy informado y acepto las condiciones y procedimientos que para los ajustes de informalidades se han estipulado en la solicitud de oferta. </w:t>
      </w:r>
    </w:p>
    <w:p w14:paraId="345F0562" w14:textId="77777777" w:rsidR="00CA4ABE" w:rsidRPr="0058713F" w:rsidRDefault="00CA4ABE" w:rsidP="00CA4ABE">
      <w:pPr>
        <w:jc w:val="both"/>
        <w:rPr>
          <w:rFonts w:ascii="Arial" w:hAnsi="Arial" w:cs="Arial"/>
          <w:sz w:val="22"/>
          <w:szCs w:val="22"/>
        </w:rPr>
      </w:pPr>
    </w:p>
    <w:p w14:paraId="3C5E43AA"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Nombre del oferente: _____________________________NIT: __________________</w:t>
      </w:r>
    </w:p>
    <w:p w14:paraId="07569A0B" w14:textId="77777777" w:rsidR="00CA4ABE" w:rsidRPr="0058713F" w:rsidRDefault="00CA4ABE" w:rsidP="00CA4ABE">
      <w:pPr>
        <w:jc w:val="both"/>
        <w:rPr>
          <w:rFonts w:ascii="Arial" w:hAnsi="Arial" w:cs="Arial"/>
          <w:sz w:val="22"/>
          <w:szCs w:val="22"/>
        </w:rPr>
      </w:pPr>
    </w:p>
    <w:p w14:paraId="20603DD6"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Dirección para comunicaciones y notificaciones del oferente y contratista: ___________________________ Teléfono No: ____________</w:t>
      </w:r>
    </w:p>
    <w:p w14:paraId="27310A2B" w14:textId="77777777" w:rsidR="00CA4ABE" w:rsidRPr="0058713F" w:rsidRDefault="00CA4ABE" w:rsidP="00CA4ABE">
      <w:pPr>
        <w:jc w:val="both"/>
        <w:rPr>
          <w:rFonts w:ascii="Arial" w:hAnsi="Arial" w:cs="Arial"/>
          <w:sz w:val="22"/>
          <w:szCs w:val="22"/>
        </w:rPr>
      </w:pPr>
    </w:p>
    <w:p w14:paraId="1F5FDBC8" w14:textId="77777777" w:rsidR="00CA4ABE" w:rsidRPr="0058713F" w:rsidRDefault="00CA4ABE" w:rsidP="00CA4ABE">
      <w:pPr>
        <w:jc w:val="both"/>
        <w:rPr>
          <w:rFonts w:ascii="Arial" w:hAnsi="Arial" w:cs="Arial"/>
          <w:sz w:val="22"/>
          <w:szCs w:val="22"/>
          <w:lang w:val="it-IT"/>
        </w:rPr>
      </w:pPr>
      <w:r w:rsidRPr="0058713F">
        <w:rPr>
          <w:rFonts w:ascii="Arial" w:hAnsi="Arial" w:cs="Arial"/>
          <w:sz w:val="22"/>
          <w:szCs w:val="22"/>
          <w:lang w:val="it-IT"/>
        </w:rPr>
        <w:t>E-mail: ___________________________ Teléfono No: ____________</w:t>
      </w:r>
    </w:p>
    <w:p w14:paraId="3B7F380F" w14:textId="77777777" w:rsidR="00CA4ABE" w:rsidRPr="0058713F" w:rsidRDefault="00CA4ABE" w:rsidP="00CA4ABE">
      <w:pPr>
        <w:jc w:val="both"/>
        <w:rPr>
          <w:rFonts w:ascii="Arial" w:hAnsi="Arial" w:cs="Arial"/>
          <w:sz w:val="22"/>
          <w:szCs w:val="22"/>
          <w:lang w:val="it-IT"/>
        </w:rPr>
      </w:pPr>
    </w:p>
    <w:p w14:paraId="1A967E54" w14:textId="77777777" w:rsidR="00CA4ABE" w:rsidRPr="0058713F" w:rsidRDefault="00CA4ABE" w:rsidP="00CA4ABE">
      <w:pPr>
        <w:jc w:val="both"/>
        <w:rPr>
          <w:rFonts w:ascii="Arial" w:hAnsi="Arial" w:cs="Arial"/>
          <w:sz w:val="22"/>
          <w:szCs w:val="22"/>
          <w:lang w:val="it-IT"/>
        </w:rPr>
      </w:pPr>
      <w:r w:rsidRPr="0058713F">
        <w:rPr>
          <w:rFonts w:ascii="Arial" w:hAnsi="Arial" w:cs="Arial"/>
          <w:sz w:val="22"/>
          <w:szCs w:val="22"/>
          <w:lang w:val="it-IT"/>
        </w:rPr>
        <w:t>Fax No.: ___________________________</w:t>
      </w:r>
    </w:p>
    <w:p w14:paraId="1A791F0E" w14:textId="77777777" w:rsidR="00CA4ABE" w:rsidRPr="0058713F" w:rsidRDefault="00CA4ABE" w:rsidP="00CA4ABE">
      <w:pPr>
        <w:jc w:val="both"/>
        <w:rPr>
          <w:rFonts w:ascii="Arial" w:hAnsi="Arial" w:cs="Arial"/>
          <w:sz w:val="22"/>
          <w:szCs w:val="22"/>
          <w:lang w:val="it-IT"/>
        </w:rPr>
      </w:pPr>
    </w:p>
    <w:p w14:paraId="33A91AF4"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Representante legal: ___________________________</w:t>
      </w:r>
    </w:p>
    <w:p w14:paraId="797BC553" w14:textId="77777777" w:rsidR="00CA4ABE" w:rsidRPr="0058713F" w:rsidRDefault="00CA4ABE" w:rsidP="00CA4ABE">
      <w:pPr>
        <w:jc w:val="both"/>
        <w:rPr>
          <w:rFonts w:ascii="Arial" w:hAnsi="Arial" w:cs="Arial"/>
          <w:sz w:val="22"/>
          <w:szCs w:val="22"/>
        </w:rPr>
      </w:pPr>
    </w:p>
    <w:p w14:paraId="1C4DF452"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Cédula de Ciudadanía o documento que haga sus veces, del Representante Legal: ___________________________</w:t>
      </w:r>
    </w:p>
    <w:p w14:paraId="75A2A84E" w14:textId="77777777" w:rsidR="00CA4ABE" w:rsidRPr="0058713F" w:rsidRDefault="00CA4ABE" w:rsidP="00CA4ABE">
      <w:pPr>
        <w:jc w:val="both"/>
        <w:rPr>
          <w:rFonts w:ascii="Arial" w:hAnsi="Arial" w:cs="Arial"/>
          <w:sz w:val="22"/>
          <w:szCs w:val="22"/>
        </w:rPr>
      </w:pPr>
    </w:p>
    <w:p w14:paraId="7C1FB337" w14:textId="77777777" w:rsidR="00CA4ABE" w:rsidRPr="0058713F" w:rsidRDefault="00CA4ABE" w:rsidP="00CA4ABE">
      <w:pPr>
        <w:autoSpaceDE w:val="0"/>
        <w:autoSpaceDN w:val="0"/>
        <w:adjustRightInd w:val="0"/>
        <w:jc w:val="both"/>
        <w:rPr>
          <w:rFonts w:ascii="Arial" w:eastAsia="Calibri" w:hAnsi="Arial" w:cs="Arial"/>
          <w:b/>
          <w:sz w:val="22"/>
          <w:szCs w:val="22"/>
          <w:lang w:eastAsia="en-US"/>
        </w:rPr>
      </w:pPr>
    </w:p>
    <w:p w14:paraId="672B40FC"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Oferta abonada por: XXXX</w:t>
      </w:r>
      <w:r w:rsidRPr="0058713F">
        <w:rPr>
          <w:rFonts w:ascii="Arial" w:hAnsi="Arial" w:cs="Arial"/>
          <w:sz w:val="22"/>
          <w:szCs w:val="22"/>
        </w:rPr>
        <w:tab/>
        <w:t xml:space="preserve">Matrícula No.: xx </w:t>
      </w:r>
    </w:p>
    <w:p w14:paraId="0168F511" w14:textId="77777777" w:rsidR="00CA4ABE" w:rsidRPr="0058713F" w:rsidRDefault="00CA4ABE" w:rsidP="00CA4ABE">
      <w:pPr>
        <w:jc w:val="both"/>
        <w:rPr>
          <w:rFonts w:ascii="Arial" w:hAnsi="Arial" w:cs="Arial"/>
          <w:sz w:val="22"/>
          <w:szCs w:val="22"/>
        </w:rPr>
      </w:pPr>
    </w:p>
    <w:p w14:paraId="328E47C5"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Cámara de Comercio del lugar donde está inscrita: ______________</w:t>
      </w:r>
    </w:p>
    <w:p w14:paraId="17642C0F" w14:textId="77777777" w:rsidR="00CA4ABE" w:rsidRPr="0058713F" w:rsidRDefault="00CA4ABE" w:rsidP="00CA4ABE">
      <w:pPr>
        <w:jc w:val="both"/>
        <w:rPr>
          <w:rFonts w:ascii="Arial" w:hAnsi="Arial" w:cs="Arial"/>
          <w:sz w:val="22"/>
          <w:szCs w:val="22"/>
        </w:rPr>
      </w:pPr>
    </w:p>
    <w:p w14:paraId="78FAF21B" w14:textId="77777777" w:rsidR="00CA4ABE" w:rsidRPr="0058713F" w:rsidRDefault="00CA4ABE" w:rsidP="00CA4ABE">
      <w:pPr>
        <w:jc w:val="both"/>
        <w:rPr>
          <w:rFonts w:ascii="Arial" w:hAnsi="Arial" w:cs="Arial"/>
          <w:sz w:val="22"/>
          <w:szCs w:val="22"/>
        </w:rPr>
      </w:pPr>
    </w:p>
    <w:p w14:paraId="4E26F646" w14:textId="77777777" w:rsidR="00CA4ABE" w:rsidRPr="0058713F" w:rsidRDefault="00CA4ABE" w:rsidP="00CA4ABE">
      <w:pPr>
        <w:jc w:val="both"/>
        <w:rPr>
          <w:rFonts w:ascii="Arial" w:hAnsi="Arial" w:cs="Arial"/>
          <w:sz w:val="22"/>
          <w:szCs w:val="22"/>
        </w:rPr>
      </w:pPr>
    </w:p>
    <w:p w14:paraId="47C2B26C"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Atentamente,</w:t>
      </w:r>
    </w:p>
    <w:p w14:paraId="1343AEA8" w14:textId="77777777" w:rsidR="00CA4ABE" w:rsidRPr="0058713F" w:rsidRDefault="00CA4ABE" w:rsidP="00CA4ABE">
      <w:pPr>
        <w:jc w:val="both"/>
        <w:rPr>
          <w:rFonts w:ascii="Arial" w:hAnsi="Arial" w:cs="Arial"/>
          <w:sz w:val="22"/>
          <w:szCs w:val="22"/>
        </w:rPr>
      </w:pPr>
    </w:p>
    <w:p w14:paraId="26901935"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___________________________</w:t>
      </w:r>
      <w:r w:rsidRPr="0058713F">
        <w:rPr>
          <w:rFonts w:ascii="Arial" w:hAnsi="Arial" w:cs="Arial"/>
          <w:sz w:val="22"/>
          <w:szCs w:val="22"/>
        </w:rPr>
        <w:tab/>
      </w:r>
      <w:r w:rsidRPr="0058713F">
        <w:rPr>
          <w:rFonts w:ascii="Arial" w:hAnsi="Arial" w:cs="Arial"/>
          <w:sz w:val="22"/>
          <w:szCs w:val="22"/>
        </w:rPr>
        <w:tab/>
      </w:r>
      <w:r w:rsidRPr="0058713F">
        <w:rPr>
          <w:rFonts w:ascii="Arial" w:hAnsi="Arial" w:cs="Arial"/>
          <w:sz w:val="22"/>
          <w:szCs w:val="22"/>
        </w:rPr>
        <w:tab/>
        <w:t>_________________________</w:t>
      </w:r>
    </w:p>
    <w:p w14:paraId="0123C63F"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Representante legal o apoderado</w:t>
      </w:r>
      <w:r w:rsidRPr="0058713F">
        <w:rPr>
          <w:rFonts w:ascii="Arial" w:hAnsi="Arial" w:cs="Arial"/>
          <w:sz w:val="22"/>
          <w:szCs w:val="22"/>
        </w:rPr>
        <w:tab/>
      </w:r>
      <w:r w:rsidRPr="0058713F">
        <w:rPr>
          <w:rFonts w:ascii="Arial" w:hAnsi="Arial" w:cs="Arial"/>
          <w:sz w:val="22"/>
          <w:szCs w:val="22"/>
        </w:rPr>
        <w:tab/>
      </w:r>
      <w:r w:rsidRPr="0058713F">
        <w:rPr>
          <w:rFonts w:ascii="Arial" w:hAnsi="Arial" w:cs="Arial"/>
          <w:sz w:val="22"/>
          <w:szCs w:val="22"/>
        </w:rPr>
        <w:tab/>
        <w:t>Profesional que abona la oferta</w:t>
      </w:r>
    </w:p>
    <w:p w14:paraId="54791702" w14:textId="77777777" w:rsidR="00CA4ABE" w:rsidRPr="0058713F" w:rsidRDefault="00CA4ABE" w:rsidP="00CA4ABE">
      <w:pPr>
        <w:tabs>
          <w:tab w:val="left" w:pos="426"/>
        </w:tabs>
        <w:jc w:val="both"/>
        <w:rPr>
          <w:rFonts w:ascii="Arial" w:hAnsi="Arial" w:cs="Arial"/>
          <w:sz w:val="22"/>
          <w:szCs w:val="22"/>
        </w:rPr>
      </w:pPr>
    </w:p>
    <w:p w14:paraId="44748371"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lastRenderedPageBreak/>
        <w:t xml:space="preserve">Cédula de Ciudadanía: XXXX </w:t>
      </w:r>
      <w:r w:rsidRPr="0058713F">
        <w:rPr>
          <w:rFonts w:ascii="Arial" w:hAnsi="Arial" w:cs="Arial"/>
          <w:sz w:val="22"/>
          <w:szCs w:val="22"/>
        </w:rPr>
        <w:tab/>
      </w:r>
      <w:r w:rsidRPr="0058713F">
        <w:rPr>
          <w:rFonts w:ascii="Arial" w:hAnsi="Arial" w:cs="Arial"/>
          <w:sz w:val="22"/>
          <w:szCs w:val="22"/>
        </w:rPr>
        <w:tab/>
      </w:r>
      <w:r w:rsidRPr="0058713F">
        <w:rPr>
          <w:rFonts w:ascii="Arial" w:hAnsi="Arial" w:cs="Arial"/>
          <w:sz w:val="22"/>
          <w:szCs w:val="22"/>
        </w:rPr>
        <w:tab/>
        <w:t xml:space="preserve">Cédula </w:t>
      </w:r>
      <w:r w:rsidRPr="0058713F">
        <w:rPr>
          <w:rFonts w:ascii="Arial" w:hAnsi="Arial" w:cs="Arial"/>
          <w:sz w:val="22"/>
          <w:szCs w:val="22"/>
        </w:rPr>
        <w:tab/>
      </w:r>
    </w:p>
    <w:p w14:paraId="44E35194" w14:textId="77777777" w:rsidR="00CA4ABE" w:rsidRPr="0058713F" w:rsidRDefault="00CA4ABE" w:rsidP="00CA4ABE">
      <w:pPr>
        <w:jc w:val="both"/>
        <w:rPr>
          <w:rFonts w:ascii="Arial" w:hAnsi="Arial" w:cs="Arial"/>
          <w:sz w:val="22"/>
          <w:szCs w:val="22"/>
        </w:rPr>
      </w:pPr>
    </w:p>
    <w:p w14:paraId="5FBD7833" w14:textId="77777777" w:rsidR="00CA4ABE" w:rsidRPr="0058713F" w:rsidRDefault="00CA4ABE" w:rsidP="00CA4AB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AF356F5" w14:textId="77777777" w:rsidR="00CA4ABE" w:rsidRPr="0058713F" w:rsidRDefault="00CA4ABE" w:rsidP="00133B8D">
      <w:pPr>
        <w:contextualSpacing/>
        <w:jc w:val="both"/>
        <w:rPr>
          <w:rFonts w:ascii="Arial" w:eastAsia="Calibri" w:hAnsi="Arial" w:cs="Arial"/>
          <w:b/>
          <w:sz w:val="22"/>
          <w:szCs w:val="22"/>
          <w:lang w:eastAsia="en-US"/>
        </w:rPr>
      </w:pPr>
    </w:p>
    <w:p w14:paraId="545BC04E" w14:textId="77777777" w:rsidR="00CA4ABE" w:rsidRPr="0058713F" w:rsidRDefault="00CA4ABE" w:rsidP="00CA4ABE">
      <w:pPr>
        <w:ind w:left="1440"/>
        <w:contextualSpacing/>
        <w:jc w:val="both"/>
        <w:rPr>
          <w:rFonts w:ascii="Arial" w:eastAsia="Calibri" w:hAnsi="Arial" w:cs="Arial"/>
          <w:b/>
          <w:sz w:val="22"/>
          <w:szCs w:val="22"/>
          <w:lang w:eastAsia="en-US"/>
        </w:rPr>
      </w:pPr>
    </w:p>
    <w:p w14:paraId="5EED5F3A" w14:textId="77777777" w:rsidR="00CA4ABE" w:rsidRPr="0058713F" w:rsidRDefault="00CA4ABE" w:rsidP="00CA4ABE">
      <w:pPr>
        <w:jc w:val="both"/>
        <w:rPr>
          <w:rFonts w:ascii="Arial" w:hAnsi="Arial" w:cs="Arial"/>
          <w:b/>
          <w:sz w:val="22"/>
          <w:szCs w:val="22"/>
        </w:rPr>
      </w:pPr>
      <w:r w:rsidRPr="0058713F">
        <w:rPr>
          <w:rFonts w:ascii="Arial" w:hAnsi="Arial" w:cs="Arial"/>
          <w:b/>
          <w:sz w:val="22"/>
          <w:szCs w:val="22"/>
        </w:rPr>
        <w:t xml:space="preserve">Anexo 1: </w:t>
      </w:r>
    </w:p>
    <w:p w14:paraId="536B2DAE" w14:textId="77777777" w:rsidR="00CA4ABE" w:rsidRPr="0058713F" w:rsidRDefault="00CA4ABE" w:rsidP="00CA4ABE">
      <w:pPr>
        <w:jc w:val="both"/>
        <w:rPr>
          <w:rFonts w:ascii="Arial" w:hAnsi="Arial" w:cs="Arial"/>
          <w:sz w:val="22"/>
          <w:szCs w:val="22"/>
        </w:rPr>
      </w:pPr>
    </w:p>
    <w:p w14:paraId="51C43E7B" w14:textId="77777777" w:rsidR="00CA4ABE" w:rsidRPr="0058713F" w:rsidRDefault="00CA4ABE" w:rsidP="00CA4ABE">
      <w:pPr>
        <w:jc w:val="both"/>
        <w:rPr>
          <w:rFonts w:ascii="Arial" w:hAnsi="Arial" w:cs="Arial"/>
          <w:b/>
          <w:sz w:val="22"/>
          <w:szCs w:val="22"/>
          <w:u w:val="single"/>
        </w:rPr>
      </w:pPr>
      <w:r w:rsidRPr="0058713F">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709DDF74" w14:textId="77777777" w:rsidR="00CA4ABE" w:rsidRPr="0058713F" w:rsidRDefault="00CA4ABE" w:rsidP="00CA4ABE">
      <w:pPr>
        <w:jc w:val="both"/>
        <w:rPr>
          <w:rFonts w:ascii="Arial" w:hAnsi="Arial" w:cs="Arial"/>
          <w:sz w:val="22"/>
          <w:szCs w:val="22"/>
        </w:rPr>
      </w:pPr>
    </w:p>
    <w:p w14:paraId="73925F1F"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 xml:space="preserve">Texto            </w:t>
      </w:r>
    </w:p>
    <w:p w14:paraId="51581D60" w14:textId="77777777" w:rsidR="00CA4ABE" w:rsidRPr="0058713F" w:rsidRDefault="00CA4ABE" w:rsidP="00CA4ABE">
      <w:pPr>
        <w:jc w:val="both"/>
        <w:rPr>
          <w:rFonts w:ascii="Arial" w:hAnsi="Arial" w:cs="Arial"/>
          <w:sz w:val="22"/>
          <w:szCs w:val="22"/>
        </w:rPr>
      </w:pPr>
    </w:p>
    <w:p w14:paraId="3C6BC21E" w14:textId="77777777" w:rsidR="00CA4ABE" w:rsidRPr="0058713F" w:rsidRDefault="00CA4ABE" w:rsidP="00CA4ABE">
      <w:pPr>
        <w:jc w:val="both"/>
        <w:rPr>
          <w:rFonts w:ascii="Arial" w:hAnsi="Arial" w:cs="Arial"/>
          <w:sz w:val="22"/>
          <w:szCs w:val="22"/>
        </w:rPr>
      </w:pPr>
    </w:p>
    <w:p w14:paraId="0D02D55D" w14:textId="77777777" w:rsidR="00CA4ABE" w:rsidRPr="0058713F" w:rsidRDefault="00CA4ABE" w:rsidP="00CA4ABE">
      <w:pPr>
        <w:jc w:val="both"/>
        <w:rPr>
          <w:rFonts w:ascii="Arial" w:hAnsi="Arial" w:cs="Arial"/>
          <w:sz w:val="22"/>
          <w:szCs w:val="22"/>
        </w:rPr>
      </w:pPr>
    </w:p>
    <w:p w14:paraId="40C009CE" w14:textId="77777777" w:rsidR="00CA4ABE" w:rsidRPr="0058713F" w:rsidRDefault="00CA4ABE" w:rsidP="00CA4ABE">
      <w:pPr>
        <w:jc w:val="both"/>
        <w:rPr>
          <w:rFonts w:ascii="Arial" w:hAnsi="Arial" w:cs="Arial"/>
          <w:sz w:val="22"/>
          <w:szCs w:val="22"/>
        </w:rPr>
      </w:pPr>
    </w:p>
    <w:p w14:paraId="22450672"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Atentamente,</w:t>
      </w:r>
    </w:p>
    <w:p w14:paraId="4D14F863" w14:textId="77777777" w:rsidR="00CA4ABE" w:rsidRPr="0058713F" w:rsidRDefault="00CA4ABE" w:rsidP="00CA4ABE">
      <w:pPr>
        <w:jc w:val="both"/>
        <w:rPr>
          <w:rFonts w:ascii="Arial" w:hAnsi="Arial" w:cs="Arial"/>
          <w:sz w:val="22"/>
          <w:szCs w:val="22"/>
        </w:rPr>
      </w:pPr>
    </w:p>
    <w:p w14:paraId="3889D7EA"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___________________________</w:t>
      </w:r>
      <w:r w:rsidRPr="0058713F">
        <w:rPr>
          <w:rFonts w:ascii="Arial" w:hAnsi="Arial" w:cs="Arial"/>
          <w:sz w:val="22"/>
          <w:szCs w:val="22"/>
        </w:rPr>
        <w:tab/>
      </w:r>
      <w:r w:rsidRPr="0058713F">
        <w:rPr>
          <w:rFonts w:ascii="Arial" w:hAnsi="Arial" w:cs="Arial"/>
          <w:sz w:val="22"/>
          <w:szCs w:val="22"/>
        </w:rPr>
        <w:tab/>
      </w:r>
      <w:r w:rsidRPr="0058713F">
        <w:rPr>
          <w:rFonts w:ascii="Arial" w:hAnsi="Arial" w:cs="Arial"/>
          <w:sz w:val="22"/>
          <w:szCs w:val="22"/>
        </w:rPr>
        <w:tab/>
      </w:r>
    </w:p>
    <w:p w14:paraId="1B2CFFB5"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Representante legal o apoderado</w:t>
      </w:r>
      <w:r w:rsidRPr="0058713F">
        <w:rPr>
          <w:rFonts w:ascii="Arial" w:hAnsi="Arial" w:cs="Arial"/>
          <w:sz w:val="22"/>
          <w:szCs w:val="22"/>
        </w:rPr>
        <w:tab/>
      </w:r>
      <w:r w:rsidRPr="0058713F">
        <w:rPr>
          <w:rFonts w:ascii="Arial" w:hAnsi="Arial" w:cs="Arial"/>
          <w:sz w:val="22"/>
          <w:szCs w:val="22"/>
        </w:rPr>
        <w:tab/>
      </w:r>
      <w:r w:rsidRPr="0058713F">
        <w:rPr>
          <w:rFonts w:ascii="Arial" w:hAnsi="Arial" w:cs="Arial"/>
          <w:sz w:val="22"/>
          <w:szCs w:val="22"/>
        </w:rPr>
        <w:tab/>
      </w:r>
    </w:p>
    <w:p w14:paraId="285A721C" w14:textId="77777777" w:rsidR="00CA4ABE" w:rsidRPr="0058713F" w:rsidRDefault="00CA4ABE" w:rsidP="00CA4ABE">
      <w:pPr>
        <w:tabs>
          <w:tab w:val="left" w:pos="426"/>
        </w:tabs>
        <w:jc w:val="both"/>
        <w:rPr>
          <w:rFonts w:ascii="Arial" w:hAnsi="Arial" w:cs="Arial"/>
          <w:sz w:val="22"/>
          <w:szCs w:val="22"/>
        </w:rPr>
      </w:pPr>
    </w:p>
    <w:p w14:paraId="30D86E38" w14:textId="77777777" w:rsidR="00CA4ABE" w:rsidRPr="0058713F" w:rsidRDefault="00CA4ABE" w:rsidP="00CA4ABE">
      <w:pPr>
        <w:jc w:val="both"/>
        <w:rPr>
          <w:rFonts w:ascii="Arial" w:hAnsi="Arial" w:cs="Arial"/>
          <w:sz w:val="22"/>
          <w:szCs w:val="22"/>
        </w:rPr>
      </w:pPr>
      <w:r w:rsidRPr="0058713F">
        <w:rPr>
          <w:rFonts w:ascii="Arial" w:hAnsi="Arial" w:cs="Arial"/>
          <w:sz w:val="22"/>
          <w:szCs w:val="22"/>
        </w:rPr>
        <w:t xml:space="preserve">Cédula de Ciudadanía: XXXX </w:t>
      </w:r>
      <w:r w:rsidRPr="0058713F">
        <w:rPr>
          <w:rFonts w:ascii="Arial" w:hAnsi="Arial" w:cs="Arial"/>
          <w:sz w:val="22"/>
          <w:szCs w:val="22"/>
        </w:rPr>
        <w:tab/>
      </w:r>
    </w:p>
    <w:p w14:paraId="7A093035" w14:textId="77777777" w:rsidR="00CA4ABE" w:rsidRPr="0058713F" w:rsidRDefault="00CA4ABE" w:rsidP="00CA4ABE">
      <w:pPr>
        <w:jc w:val="both"/>
        <w:rPr>
          <w:rFonts w:ascii="Arial" w:hAnsi="Arial" w:cs="Arial"/>
          <w:sz w:val="22"/>
          <w:szCs w:val="22"/>
        </w:rPr>
      </w:pPr>
    </w:p>
    <w:p w14:paraId="78124CA5" w14:textId="77777777" w:rsidR="00CA4ABE" w:rsidRPr="0058713F" w:rsidRDefault="00CA4ABE" w:rsidP="00CA4ABE">
      <w:pPr>
        <w:jc w:val="both"/>
        <w:rPr>
          <w:rFonts w:ascii="Arial" w:hAnsi="Arial" w:cs="Arial"/>
          <w:sz w:val="22"/>
          <w:szCs w:val="22"/>
        </w:rPr>
      </w:pPr>
    </w:p>
    <w:p w14:paraId="2CE23FE4" w14:textId="77777777" w:rsidR="00CA4ABE" w:rsidRPr="0058713F" w:rsidRDefault="00CA4ABE" w:rsidP="00CA4ABE">
      <w:pPr>
        <w:jc w:val="both"/>
        <w:rPr>
          <w:rFonts w:ascii="Arial" w:hAnsi="Arial" w:cs="Arial"/>
          <w:b/>
          <w:sz w:val="22"/>
          <w:szCs w:val="22"/>
        </w:rPr>
      </w:pPr>
      <w:r w:rsidRPr="0058713F">
        <w:rPr>
          <w:rFonts w:ascii="Arial" w:hAnsi="Arial" w:cs="Arial"/>
          <w:b/>
          <w:bCs/>
          <w:sz w:val="22"/>
          <w:szCs w:val="22"/>
        </w:rPr>
        <w:br w:type="page"/>
      </w:r>
    </w:p>
    <w:p w14:paraId="7EB9D621" w14:textId="77777777" w:rsidR="00CA4ABE" w:rsidRPr="0058713F" w:rsidRDefault="00CA4ABE" w:rsidP="00CA4ABE">
      <w:pPr>
        <w:jc w:val="center"/>
        <w:rPr>
          <w:rFonts w:ascii="Arial" w:hAnsi="Arial" w:cs="Arial"/>
          <w:b/>
          <w:sz w:val="22"/>
          <w:szCs w:val="22"/>
          <w:lang w:val="es-ES_tradnl"/>
        </w:rPr>
      </w:pPr>
      <w:r w:rsidRPr="0058713F">
        <w:rPr>
          <w:rFonts w:ascii="Arial" w:hAnsi="Arial" w:cs="Arial"/>
          <w:b/>
          <w:sz w:val="22"/>
          <w:szCs w:val="22"/>
          <w:lang w:val="es-ES_tradnl"/>
        </w:rPr>
        <w:lastRenderedPageBreak/>
        <w:t>FORMULARIO 3</w:t>
      </w:r>
    </w:p>
    <w:p w14:paraId="3A58BB0E" w14:textId="1D2BCE40" w:rsidR="00CA4ABE" w:rsidRPr="0058713F" w:rsidRDefault="00CA4ABE" w:rsidP="00CA4ABE">
      <w:pPr>
        <w:autoSpaceDE w:val="0"/>
        <w:autoSpaceDN w:val="0"/>
        <w:adjustRightInd w:val="0"/>
        <w:jc w:val="center"/>
        <w:rPr>
          <w:rFonts w:ascii="Arial" w:eastAsia="Calibri" w:hAnsi="Arial" w:cs="Arial"/>
          <w:b/>
          <w:sz w:val="22"/>
          <w:szCs w:val="22"/>
          <w:lang w:eastAsia="en-US"/>
        </w:rPr>
      </w:pPr>
      <w:r w:rsidRPr="0058713F">
        <w:rPr>
          <w:rFonts w:ascii="Arial" w:eastAsia="Calibri" w:hAnsi="Arial" w:cs="Arial"/>
          <w:b/>
          <w:sz w:val="22"/>
          <w:szCs w:val="22"/>
          <w:lang w:eastAsia="en-US"/>
        </w:rPr>
        <w:t>P</w:t>
      </w:r>
      <w:r w:rsidR="000026D3" w:rsidRPr="0058713F">
        <w:rPr>
          <w:rFonts w:ascii="Arial" w:eastAsia="Calibri" w:hAnsi="Arial" w:cs="Arial"/>
          <w:b/>
          <w:sz w:val="22"/>
          <w:szCs w:val="22"/>
          <w:lang w:eastAsia="en-US"/>
        </w:rPr>
        <w:t>R</w:t>
      </w:r>
      <w:r w:rsidR="00F404AA" w:rsidRPr="0058713F">
        <w:rPr>
          <w:rFonts w:ascii="Arial" w:eastAsia="Calibri" w:hAnsi="Arial" w:cs="Arial"/>
          <w:b/>
          <w:sz w:val="22"/>
          <w:szCs w:val="22"/>
          <w:lang w:eastAsia="en-US"/>
        </w:rPr>
        <w:t>Q</w:t>
      </w:r>
      <w:r w:rsidRPr="0058713F">
        <w:rPr>
          <w:rFonts w:ascii="Arial" w:eastAsia="Calibri" w:hAnsi="Arial" w:cs="Arial"/>
          <w:b/>
          <w:sz w:val="22"/>
          <w:szCs w:val="22"/>
          <w:lang w:eastAsia="en-US"/>
        </w:rPr>
        <w:t xml:space="preserve"> 20</w:t>
      </w:r>
      <w:r w:rsidR="00F404AA" w:rsidRPr="0058713F">
        <w:rPr>
          <w:rFonts w:ascii="Arial" w:eastAsia="Calibri" w:hAnsi="Arial" w:cs="Arial"/>
          <w:b/>
          <w:sz w:val="22"/>
          <w:szCs w:val="22"/>
          <w:lang w:eastAsia="en-US"/>
        </w:rPr>
        <w:t>24-</w:t>
      </w:r>
      <w:r w:rsidR="0058713F" w:rsidRPr="0058713F">
        <w:rPr>
          <w:rFonts w:ascii="Arial" w:eastAsia="Calibri" w:hAnsi="Arial" w:cs="Arial"/>
          <w:b/>
          <w:sz w:val="22"/>
          <w:szCs w:val="22"/>
          <w:lang w:eastAsia="en-US"/>
        </w:rPr>
        <w:t>031</w:t>
      </w:r>
    </w:p>
    <w:p w14:paraId="7EFC0A7D" w14:textId="77777777" w:rsidR="00CA4ABE" w:rsidRPr="0058713F" w:rsidRDefault="00CA4ABE" w:rsidP="00CA4ABE">
      <w:pPr>
        <w:jc w:val="both"/>
        <w:rPr>
          <w:rFonts w:ascii="Arial" w:hAnsi="Arial" w:cs="Arial"/>
          <w:b/>
          <w:sz w:val="22"/>
          <w:szCs w:val="22"/>
          <w:lang w:val="es-ES_tradnl"/>
        </w:rPr>
      </w:pPr>
    </w:p>
    <w:p w14:paraId="262B621C" w14:textId="77777777" w:rsidR="00CA4ABE" w:rsidRPr="0058713F" w:rsidRDefault="00CA4ABE" w:rsidP="00CA4ABE">
      <w:pPr>
        <w:autoSpaceDE w:val="0"/>
        <w:autoSpaceDN w:val="0"/>
        <w:adjustRightInd w:val="0"/>
        <w:jc w:val="center"/>
        <w:rPr>
          <w:rFonts w:ascii="Arial" w:eastAsia="Calibri" w:hAnsi="Arial" w:cs="Arial"/>
          <w:b/>
          <w:sz w:val="22"/>
          <w:szCs w:val="22"/>
          <w:lang w:eastAsia="en-US"/>
        </w:rPr>
      </w:pPr>
      <w:r w:rsidRPr="0058713F">
        <w:rPr>
          <w:rFonts w:ascii="Arial" w:eastAsia="Calibri" w:hAnsi="Arial" w:cs="Arial"/>
          <w:b/>
          <w:sz w:val="22"/>
          <w:szCs w:val="22"/>
          <w:lang w:eastAsia="en-US"/>
        </w:rPr>
        <w:t xml:space="preserve">CANTIDADES Y PRECIOS </w:t>
      </w:r>
    </w:p>
    <w:p w14:paraId="40B11A85" w14:textId="77777777" w:rsidR="00B26823" w:rsidRPr="0058713F" w:rsidRDefault="00B26823" w:rsidP="00133B8D">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rPr>
      </w:pPr>
    </w:p>
    <w:tbl>
      <w:tblPr>
        <w:tblpPr w:leftFromText="141" w:rightFromText="141" w:vertAnchor="text" w:tblpX="-572"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3"/>
        <w:gridCol w:w="3772"/>
        <w:gridCol w:w="1143"/>
        <w:gridCol w:w="1218"/>
        <w:gridCol w:w="1691"/>
        <w:gridCol w:w="1833"/>
      </w:tblGrid>
      <w:tr w:rsidR="0058713F" w:rsidRPr="0058713F" w14:paraId="618DB907" w14:textId="73A74127" w:rsidTr="00133B8D">
        <w:trPr>
          <w:trHeight w:val="240"/>
        </w:trPr>
        <w:tc>
          <w:tcPr>
            <w:tcW w:w="835" w:type="dxa"/>
            <w:shd w:val="clear" w:color="auto" w:fill="D9E2F3" w:themeFill="accent1" w:themeFillTint="33"/>
            <w:vAlign w:val="center"/>
            <w:hideMark/>
          </w:tcPr>
          <w:p w14:paraId="0B8CD94F" w14:textId="151D1185" w:rsidR="00B26823" w:rsidRPr="0058713F" w:rsidRDefault="00B26823" w:rsidP="00B26823">
            <w:pPr>
              <w:jc w:val="center"/>
              <w:rPr>
                <w:rFonts w:ascii="Arial" w:hAnsi="Arial" w:cs="Arial"/>
                <w:b/>
                <w:bCs/>
                <w:sz w:val="22"/>
                <w:szCs w:val="22"/>
              </w:rPr>
            </w:pPr>
            <w:r w:rsidRPr="0058713F">
              <w:rPr>
                <w:rFonts w:ascii="Arial" w:hAnsi="Arial" w:cs="Arial"/>
                <w:b/>
                <w:bCs/>
                <w:sz w:val="22"/>
                <w:szCs w:val="22"/>
              </w:rPr>
              <w:t>Ítem</w:t>
            </w:r>
          </w:p>
        </w:tc>
        <w:tc>
          <w:tcPr>
            <w:tcW w:w="3792" w:type="dxa"/>
            <w:shd w:val="clear" w:color="auto" w:fill="D9E2F3" w:themeFill="accent1" w:themeFillTint="33"/>
            <w:vAlign w:val="center"/>
            <w:hideMark/>
          </w:tcPr>
          <w:p w14:paraId="3579689E" w14:textId="276FB35D" w:rsidR="00B26823" w:rsidRPr="0058713F" w:rsidRDefault="00B26823" w:rsidP="00133B8D">
            <w:pPr>
              <w:jc w:val="center"/>
              <w:rPr>
                <w:rFonts w:ascii="Arial" w:hAnsi="Arial" w:cs="Arial"/>
                <w:b/>
                <w:bCs/>
                <w:sz w:val="22"/>
                <w:szCs w:val="22"/>
              </w:rPr>
            </w:pPr>
            <w:r w:rsidRPr="0058713F">
              <w:rPr>
                <w:rFonts w:ascii="Arial" w:hAnsi="Arial" w:cs="Arial"/>
                <w:b/>
                <w:bCs/>
                <w:sz w:val="22"/>
                <w:szCs w:val="22"/>
              </w:rPr>
              <w:t>Descripción</w:t>
            </w:r>
          </w:p>
        </w:tc>
        <w:tc>
          <w:tcPr>
            <w:tcW w:w="1096" w:type="dxa"/>
            <w:shd w:val="clear" w:color="auto" w:fill="D9E2F3" w:themeFill="accent1" w:themeFillTint="33"/>
            <w:vAlign w:val="center"/>
            <w:hideMark/>
          </w:tcPr>
          <w:p w14:paraId="0DAF42BA" w14:textId="60AADF43" w:rsidR="00B26823" w:rsidRPr="0058713F" w:rsidRDefault="00B26823" w:rsidP="00B26823">
            <w:pPr>
              <w:jc w:val="center"/>
              <w:rPr>
                <w:rFonts w:ascii="Arial" w:hAnsi="Arial" w:cs="Arial"/>
                <w:sz w:val="22"/>
                <w:szCs w:val="22"/>
              </w:rPr>
            </w:pPr>
            <w:r w:rsidRPr="0058713F">
              <w:rPr>
                <w:rFonts w:ascii="Arial" w:hAnsi="Arial" w:cs="Arial"/>
                <w:b/>
                <w:bCs/>
                <w:sz w:val="22"/>
                <w:szCs w:val="22"/>
              </w:rPr>
              <w:t>Cantidad</w:t>
            </w:r>
            <w:r w:rsidRPr="0058713F">
              <w:rPr>
                <w:rFonts w:ascii="Arial" w:hAnsi="Arial" w:cs="Arial"/>
                <w:sz w:val="22"/>
                <w:szCs w:val="22"/>
              </w:rPr>
              <w:t> </w:t>
            </w:r>
          </w:p>
        </w:tc>
        <w:tc>
          <w:tcPr>
            <w:tcW w:w="1218" w:type="dxa"/>
            <w:shd w:val="clear" w:color="auto" w:fill="D9E2F3" w:themeFill="accent1" w:themeFillTint="33"/>
            <w:vAlign w:val="center"/>
            <w:hideMark/>
          </w:tcPr>
          <w:p w14:paraId="179F9E6F" w14:textId="10627839" w:rsidR="00B26823" w:rsidRPr="0058713F" w:rsidRDefault="00B26823" w:rsidP="00B26823">
            <w:pPr>
              <w:jc w:val="center"/>
              <w:rPr>
                <w:rFonts w:ascii="Arial" w:hAnsi="Arial" w:cs="Arial"/>
                <w:b/>
                <w:bCs/>
                <w:sz w:val="22"/>
                <w:szCs w:val="22"/>
              </w:rPr>
            </w:pPr>
            <w:r w:rsidRPr="0058713F">
              <w:rPr>
                <w:rFonts w:ascii="Arial" w:hAnsi="Arial" w:cs="Arial"/>
                <w:b/>
                <w:bCs/>
                <w:sz w:val="22"/>
                <w:szCs w:val="22"/>
              </w:rPr>
              <w:t> Unidad de Medida</w:t>
            </w:r>
          </w:p>
        </w:tc>
        <w:tc>
          <w:tcPr>
            <w:tcW w:w="1701" w:type="dxa"/>
            <w:shd w:val="clear" w:color="auto" w:fill="D9E2F3" w:themeFill="accent1" w:themeFillTint="33"/>
          </w:tcPr>
          <w:p w14:paraId="570FFD7F" w14:textId="3E0CC5DB" w:rsidR="00B26823" w:rsidRPr="0058713F" w:rsidRDefault="00B26823" w:rsidP="00B26823">
            <w:pPr>
              <w:jc w:val="center"/>
              <w:rPr>
                <w:rFonts w:ascii="Arial" w:hAnsi="Arial" w:cs="Arial"/>
                <w:b/>
                <w:bCs/>
                <w:sz w:val="22"/>
                <w:szCs w:val="22"/>
              </w:rPr>
            </w:pPr>
            <w:r w:rsidRPr="0058713F">
              <w:rPr>
                <w:rFonts w:ascii="Arial" w:hAnsi="Arial" w:cs="Arial"/>
                <w:b/>
                <w:bCs/>
                <w:sz w:val="22"/>
                <w:szCs w:val="22"/>
              </w:rPr>
              <w:t>Valor unitario</w:t>
            </w:r>
          </w:p>
        </w:tc>
        <w:tc>
          <w:tcPr>
            <w:tcW w:w="1848" w:type="dxa"/>
            <w:shd w:val="clear" w:color="auto" w:fill="D9E2F3" w:themeFill="accent1" w:themeFillTint="33"/>
          </w:tcPr>
          <w:p w14:paraId="727B6914" w14:textId="1A021CC3" w:rsidR="00B26823" w:rsidRPr="0058713F" w:rsidRDefault="00B26823" w:rsidP="00B26823">
            <w:pPr>
              <w:jc w:val="center"/>
              <w:rPr>
                <w:rFonts w:ascii="Arial" w:hAnsi="Arial" w:cs="Arial"/>
                <w:b/>
                <w:bCs/>
                <w:sz w:val="22"/>
                <w:szCs w:val="22"/>
              </w:rPr>
            </w:pPr>
            <w:r w:rsidRPr="0058713F">
              <w:rPr>
                <w:rFonts w:ascii="Arial" w:hAnsi="Arial" w:cs="Arial"/>
                <w:b/>
                <w:bCs/>
                <w:sz w:val="22"/>
                <w:szCs w:val="22"/>
              </w:rPr>
              <w:t>Valor total</w:t>
            </w:r>
          </w:p>
        </w:tc>
      </w:tr>
      <w:tr w:rsidR="0058713F" w:rsidRPr="0058713F" w14:paraId="3FD55A41" w14:textId="037B2479" w:rsidTr="00133B8D">
        <w:trPr>
          <w:trHeight w:val="240"/>
        </w:trPr>
        <w:tc>
          <w:tcPr>
            <w:tcW w:w="835" w:type="dxa"/>
            <w:shd w:val="clear" w:color="auto" w:fill="D9E2F3" w:themeFill="accent1" w:themeFillTint="33"/>
            <w:vAlign w:val="center"/>
          </w:tcPr>
          <w:p w14:paraId="450FC90C" w14:textId="660931FA" w:rsidR="00B26823" w:rsidRPr="0058713F" w:rsidRDefault="00B26823" w:rsidP="00B26823">
            <w:pPr>
              <w:jc w:val="center"/>
              <w:rPr>
                <w:rFonts w:ascii="Arial" w:hAnsi="Arial" w:cs="Arial"/>
                <w:b/>
                <w:bCs/>
                <w:sz w:val="22"/>
                <w:szCs w:val="22"/>
              </w:rPr>
            </w:pPr>
            <w:r w:rsidRPr="0058713F">
              <w:rPr>
                <w:rFonts w:ascii="Arial" w:hAnsi="Arial" w:cs="Arial"/>
                <w:b/>
                <w:bCs/>
                <w:sz w:val="22"/>
                <w:szCs w:val="22"/>
              </w:rPr>
              <w:t>1</w:t>
            </w:r>
          </w:p>
        </w:tc>
        <w:tc>
          <w:tcPr>
            <w:tcW w:w="3792" w:type="dxa"/>
            <w:shd w:val="clear" w:color="auto" w:fill="D9E2F3" w:themeFill="accent1" w:themeFillTint="33"/>
            <w:vAlign w:val="center"/>
          </w:tcPr>
          <w:p w14:paraId="09A0A150" w14:textId="25BC7D5C" w:rsidR="00B26823" w:rsidRPr="0058713F" w:rsidRDefault="00B26823" w:rsidP="00133B8D">
            <w:pPr>
              <w:jc w:val="center"/>
              <w:rPr>
                <w:rFonts w:ascii="Arial" w:hAnsi="Arial" w:cs="Arial"/>
                <w:b/>
                <w:bCs/>
                <w:sz w:val="22"/>
                <w:szCs w:val="22"/>
              </w:rPr>
            </w:pPr>
            <w:r w:rsidRPr="0058713F">
              <w:rPr>
                <w:rFonts w:ascii="Arial" w:hAnsi="Arial" w:cs="Arial"/>
                <w:b/>
                <w:bCs/>
                <w:sz w:val="22"/>
                <w:szCs w:val="22"/>
              </w:rPr>
              <w:t>SEDE ZONA MINERA</w:t>
            </w:r>
          </w:p>
        </w:tc>
        <w:tc>
          <w:tcPr>
            <w:tcW w:w="1096" w:type="dxa"/>
            <w:shd w:val="clear" w:color="auto" w:fill="D9E2F3" w:themeFill="accent1" w:themeFillTint="33"/>
            <w:vAlign w:val="center"/>
          </w:tcPr>
          <w:p w14:paraId="725931BB" w14:textId="77777777" w:rsidR="00B26823" w:rsidRPr="0058713F" w:rsidRDefault="00B26823" w:rsidP="00B26823">
            <w:pPr>
              <w:jc w:val="center"/>
              <w:rPr>
                <w:rFonts w:ascii="Arial" w:hAnsi="Arial" w:cs="Arial"/>
                <w:sz w:val="22"/>
                <w:szCs w:val="22"/>
              </w:rPr>
            </w:pPr>
          </w:p>
        </w:tc>
        <w:tc>
          <w:tcPr>
            <w:tcW w:w="1218" w:type="dxa"/>
            <w:shd w:val="clear" w:color="auto" w:fill="D9E2F3" w:themeFill="accent1" w:themeFillTint="33"/>
            <w:vAlign w:val="center"/>
          </w:tcPr>
          <w:p w14:paraId="62D5D190" w14:textId="77777777" w:rsidR="00B26823" w:rsidRPr="0058713F" w:rsidRDefault="00B26823" w:rsidP="00B26823">
            <w:pPr>
              <w:jc w:val="center"/>
              <w:rPr>
                <w:rFonts w:ascii="Arial" w:hAnsi="Arial" w:cs="Arial"/>
                <w:sz w:val="22"/>
                <w:szCs w:val="22"/>
              </w:rPr>
            </w:pPr>
          </w:p>
        </w:tc>
        <w:tc>
          <w:tcPr>
            <w:tcW w:w="1701" w:type="dxa"/>
            <w:shd w:val="clear" w:color="auto" w:fill="D9E2F3" w:themeFill="accent1" w:themeFillTint="33"/>
          </w:tcPr>
          <w:p w14:paraId="20B6E5A3" w14:textId="77777777" w:rsidR="00B26823" w:rsidRPr="0058713F" w:rsidRDefault="00B26823" w:rsidP="00B26823">
            <w:pPr>
              <w:jc w:val="center"/>
              <w:rPr>
                <w:rFonts w:ascii="Arial" w:hAnsi="Arial" w:cs="Arial"/>
                <w:sz w:val="22"/>
                <w:szCs w:val="22"/>
              </w:rPr>
            </w:pPr>
          </w:p>
        </w:tc>
        <w:tc>
          <w:tcPr>
            <w:tcW w:w="1848" w:type="dxa"/>
            <w:shd w:val="clear" w:color="auto" w:fill="D9E2F3" w:themeFill="accent1" w:themeFillTint="33"/>
          </w:tcPr>
          <w:p w14:paraId="2632E158" w14:textId="77777777" w:rsidR="00B26823" w:rsidRPr="0058713F" w:rsidRDefault="00B26823" w:rsidP="00B26823">
            <w:pPr>
              <w:jc w:val="center"/>
              <w:rPr>
                <w:rFonts w:ascii="Arial" w:hAnsi="Arial" w:cs="Arial"/>
                <w:sz w:val="22"/>
                <w:szCs w:val="22"/>
              </w:rPr>
            </w:pPr>
          </w:p>
        </w:tc>
      </w:tr>
      <w:tr w:rsidR="0058713F" w:rsidRPr="0058713F" w14:paraId="7F0BB23F" w14:textId="08FBA6F8" w:rsidTr="00B26823">
        <w:trPr>
          <w:trHeight w:val="405"/>
        </w:trPr>
        <w:tc>
          <w:tcPr>
            <w:tcW w:w="835" w:type="dxa"/>
            <w:shd w:val="clear" w:color="auto" w:fill="auto"/>
            <w:vAlign w:val="center"/>
            <w:hideMark/>
          </w:tcPr>
          <w:p w14:paraId="15001DE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w:t>
            </w:r>
          </w:p>
        </w:tc>
        <w:tc>
          <w:tcPr>
            <w:tcW w:w="3792" w:type="dxa"/>
            <w:shd w:val="clear" w:color="auto" w:fill="auto"/>
            <w:vAlign w:val="center"/>
            <w:hideMark/>
          </w:tcPr>
          <w:p w14:paraId="40890BE0"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Localización trazado y replanteo</w:t>
            </w:r>
          </w:p>
        </w:tc>
        <w:tc>
          <w:tcPr>
            <w:tcW w:w="1096" w:type="dxa"/>
            <w:shd w:val="clear" w:color="auto" w:fill="auto"/>
            <w:vAlign w:val="center"/>
            <w:hideMark/>
          </w:tcPr>
          <w:p w14:paraId="6499771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50,86</w:t>
            </w:r>
          </w:p>
        </w:tc>
        <w:tc>
          <w:tcPr>
            <w:tcW w:w="1218" w:type="dxa"/>
            <w:shd w:val="clear" w:color="auto" w:fill="auto"/>
            <w:noWrap/>
            <w:vAlign w:val="center"/>
            <w:hideMark/>
          </w:tcPr>
          <w:p w14:paraId="6E7AFB6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0E33CC46" w14:textId="77777777" w:rsidR="00B26823" w:rsidRPr="0058713F" w:rsidRDefault="00B26823" w:rsidP="00B26823">
            <w:pPr>
              <w:jc w:val="center"/>
              <w:rPr>
                <w:rFonts w:ascii="Arial" w:hAnsi="Arial" w:cs="Arial"/>
                <w:sz w:val="22"/>
                <w:szCs w:val="22"/>
              </w:rPr>
            </w:pPr>
          </w:p>
        </w:tc>
        <w:tc>
          <w:tcPr>
            <w:tcW w:w="1848" w:type="dxa"/>
          </w:tcPr>
          <w:p w14:paraId="39411BD6" w14:textId="77777777" w:rsidR="00B26823" w:rsidRPr="0058713F" w:rsidRDefault="00B26823" w:rsidP="00B26823">
            <w:pPr>
              <w:jc w:val="center"/>
              <w:rPr>
                <w:rFonts w:ascii="Arial" w:hAnsi="Arial" w:cs="Arial"/>
                <w:sz w:val="22"/>
                <w:szCs w:val="22"/>
              </w:rPr>
            </w:pPr>
          </w:p>
        </w:tc>
      </w:tr>
      <w:tr w:rsidR="0058713F" w:rsidRPr="0058713F" w14:paraId="438B7D06" w14:textId="11D5ACDF" w:rsidTr="00B26823">
        <w:trPr>
          <w:trHeight w:val="645"/>
        </w:trPr>
        <w:tc>
          <w:tcPr>
            <w:tcW w:w="835" w:type="dxa"/>
            <w:shd w:val="clear" w:color="auto" w:fill="auto"/>
            <w:vAlign w:val="center"/>
            <w:hideMark/>
          </w:tcPr>
          <w:p w14:paraId="7EC2299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w:t>
            </w:r>
          </w:p>
        </w:tc>
        <w:tc>
          <w:tcPr>
            <w:tcW w:w="3792" w:type="dxa"/>
            <w:shd w:val="clear" w:color="auto" w:fill="auto"/>
            <w:vAlign w:val="center"/>
            <w:hideMark/>
          </w:tcPr>
          <w:p w14:paraId="79C3BA03"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Desmonte de portón de acceso al tanque de distribución de agua potable en Zona Minera, dimensiones 2.20m x 3.95m</w:t>
            </w:r>
          </w:p>
        </w:tc>
        <w:tc>
          <w:tcPr>
            <w:tcW w:w="1096" w:type="dxa"/>
            <w:shd w:val="clear" w:color="auto" w:fill="auto"/>
            <w:vAlign w:val="center"/>
            <w:hideMark/>
          </w:tcPr>
          <w:p w14:paraId="64C3EBA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4B34CC3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7EB7F2C8" w14:textId="77777777" w:rsidR="00B26823" w:rsidRPr="0058713F" w:rsidRDefault="00B26823" w:rsidP="00B26823">
            <w:pPr>
              <w:jc w:val="center"/>
              <w:rPr>
                <w:rFonts w:ascii="Arial" w:hAnsi="Arial" w:cs="Arial"/>
                <w:sz w:val="22"/>
                <w:szCs w:val="22"/>
              </w:rPr>
            </w:pPr>
          </w:p>
        </w:tc>
        <w:tc>
          <w:tcPr>
            <w:tcW w:w="1848" w:type="dxa"/>
          </w:tcPr>
          <w:p w14:paraId="4D55AF78" w14:textId="77777777" w:rsidR="00B26823" w:rsidRPr="0058713F" w:rsidRDefault="00B26823" w:rsidP="00B26823">
            <w:pPr>
              <w:jc w:val="center"/>
              <w:rPr>
                <w:rFonts w:ascii="Arial" w:hAnsi="Arial" w:cs="Arial"/>
                <w:sz w:val="22"/>
                <w:szCs w:val="22"/>
              </w:rPr>
            </w:pPr>
          </w:p>
        </w:tc>
      </w:tr>
      <w:tr w:rsidR="0058713F" w:rsidRPr="0058713F" w14:paraId="784A7E02" w14:textId="6B395ADE" w:rsidTr="00B26823">
        <w:trPr>
          <w:trHeight w:val="645"/>
        </w:trPr>
        <w:tc>
          <w:tcPr>
            <w:tcW w:w="835" w:type="dxa"/>
            <w:shd w:val="clear" w:color="auto" w:fill="auto"/>
            <w:vAlign w:val="center"/>
            <w:hideMark/>
          </w:tcPr>
          <w:p w14:paraId="5948329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1.3</w:t>
            </w:r>
          </w:p>
        </w:tc>
        <w:tc>
          <w:tcPr>
            <w:tcW w:w="3792" w:type="dxa"/>
            <w:shd w:val="clear" w:color="auto" w:fill="auto"/>
            <w:vAlign w:val="center"/>
            <w:hideMark/>
          </w:tcPr>
          <w:p w14:paraId="41CA65EF" w14:textId="4DD953D5" w:rsidR="00B26823" w:rsidRPr="0058713F" w:rsidRDefault="00B26823" w:rsidP="00133B8D">
            <w:pPr>
              <w:jc w:val="both"/>
              <w:rPr>
                <w:rFonts w:ascii="Arial" w:hAnsi="Arial" w:cs="Arial"/>
                <w:sz w:val="22"/>
                <w:szCs w:val="22"/>
              </w:rPr>
            </w:pPr>
            <w:r w:rsidRPr="0058713F">
              <w:rPr>
                <w:rFonts w:ascii="Arial" w:hAnsi="Arial" w:cs="Arial"/>
                <w:sz w:val="22"/>
                <w:szCs w:val="22"/>
              </w:rPr>
              <w:t>Retiro de malla y demolición de elementos en concreto (Anden, muros en bloque de cerramiento) incluye retiro y botada.</w:t>
            </w:r>
          </w:p>
        </w:tc>
        <w:tc>
          <w:tcPr>
            <w:tcW w:w="1096" w:type="dxa"/>
            <w:shd w:val="clear" w:color="auto" w:fill="auto"/>
            <w:vAlign w:val="center"/>
            <w:hideMark/>
          </w:tcPr>
          <w:p w14:paraId="0CB564C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45,80</w:t>
            </w:r>
          </w:p>
        </w:tc>
        <w:tc>
          <w:tcPr>
            <w:tcW w:w="1218" w:type="dxa"/>
            <w:shd w:val="clear" w:color="auto" w:fill="auto"/>
            <w:noWrap/>
            <w:vAlign w:val="center"/>
            <w:hideMark/>
          </w:tcPr>
          <w:p w14:paraId="25E90AA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35465CF2" w14:textId="77777777" w:rsidR="00B26823" w:rsidRPr="0058713F" w:rsidRDefault="00B26823" w:rsidP="00B26823">
            <w:pPr>
              <w:jc w:val="center"/>
              <w:rPr>
                <w:rFonts w:ascii="Arial" w:hAnsi="Arial" w:cs="Arial"/>
                <w:sz w:val="22"/>
                <w:szCs w:val="22"/>
              </w:rPr>
            </w:pPr>
          </w:p>
        </w:tc>
        <w:tc>
          <w:tcPr>
            <w:tcW w:w="1848" w:type="dxa"/>
          </w:tcPr>
          <w:p w14:paraId="125FF368" w14:textId="77777777" w:rsidR="00B26823" w:rsidRPr="0058713F" w:rsidRDefault="00B26823" w:rsidP="00B26823">
            <w:pPr>
              <w:jc w:val="center"/>
              <w:rPr>
                <w:rFonts w:ascii="Arial" w:hAnsi="Arial" w:cs="Arial"/>
                <w:sz w:val="22"/>
                <w:szCs w:val="22"/>
              </w:rPr>
            </w:pPr>
          </w:p>
        </w:tc>
      </w:tr>
      <w:tr w:rsidR="0058713F" w:rsidRPr="0058713F" w14:paraId="372B3160" w14:textId="0609A0E5" w:rsidTr="00B26823">
        <w:trPr>
          <w:trHeight w:val="405"/>
        </w:trPr>
        <w:tc>
          <w:tcPr>
            <w:tcW w:w="835" w:type="dxa"/>
            <w:shd w:val="clear" w:color="auto" w:fill="auto"/>
            <w:vAlign w:val="center"/>
            <w:hideMark/>
          </w:tcPr>
          <w:p w14:paraId="5CD10EA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1.4</w:t>
            </w:r>
          </w:p>
        </w:tc>
        <w:tc>
          <w:tcPr>
            <w:tcW w:w="3792" w:type="dxa"/>
            <w:shd w:val="clear" w:color="auto" w:fill="auto"/>
            <w:vAlign w:val="center"/>
            <w:hideMark/>
          </w:tcPr>
          <w:p w14:paraId="5B2C2DA7"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Excavación manual hasta 2mts.</w:t>
            </w:r>
          </w:p>
        </w:tc>
        <w:tc>
          <w:tcPr>
            <w:tcW w:w="1096" w:type="dxa"/>
            <w:shd w:val="clear" w:color="auto" w:fill="auto"/>
            <w:vAlign w:val="center"/>
            <w:hideMark/>
          </w:tcPr>
          <w:p w14:paraId="48E04BB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13,40</w:t>
            </w:r>
          </w:p>
        </w:tc>
        <w:tc>
          <w:tcPr>
            <w:tcW w:w="1218" w:type="dxa"/>
            <w:shd w:val="clear" w:color="auto" w:fill="auto"/>
            <w:noWrap/>
            <w:vAlign w:val="center"/>
            <w:hideMark/>
          </w:tcPr>
          <w:p w14:paraId="5FC5827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2E181E34" w14:textId="77777777" w:rsidR="00B26823" w:rsidRPr="0058713F" w:rsidRDefault="00B26823" w:rsidP="00B26823">
            <w:pPr>
              <w:jc w:val="center"/>
              <w:rPr>
                <w:rFonts w:ascii="Arial" w:hAnsi="Arial" w:cs="Arial"/>
                <w:sz w:val="22"/>
                <w:szCs w:val="22"/>
              </w:rPr>
            </w:pPr>
          </w:p>
        </w:tc>
        <w:tc>
          <w:tcPr>
            <w:tcW w:w="1848" w:type="dxa"/>
          </w:tcPr>
          <w:p w14:paraId="3A6E28F0" w14:textId="77777777" w:rsidR="00B26823" w:rsidRPr="0058713F" w:rsidRDefault="00B26823" w:rsidP="00B26823">
            <w:pPr>
              <w:jc w:val="center"/>
              <w:rPr>
                <w:rFonts w:ascii="Arial" w:hAnsi="Arial" w:cs="Arial"/>
                <w:sz w:val="22"/>
                <w:szCs w:val="22"/>
              </w:rPr>
            </w:pPr>
          </w:p>
        </w:tc>
      </w:tr>
      <w:tr w:rsidR="0058713F" w:rsidRPr="0058713F" w14:paraId="58F52762" w14:textId="2F255E6C" w:rsidTr="00B26823">
        <w:trPr>
          <w:trHeight w:val="405"/>
        </w:trPr>
        <w:tc>
          <w:tcPr>
            <w:tcW w:w="835" w:type="dxa"/>
            <w:shd w:val="clear" w:color="auto" w:fill="auto"/>
            <w:vAlign w:val="center"/>
            <w:hideMark/>
          </w:tcPr>
          <w:p w14:paraId="0F120C6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1.5</w:t>
            </w:r>
          </w:p>
        </w:tc>
        <w:tc>
          <w:tcPr>
            <w:tcW w:w="3792" w:type="dxa"/>
            <w:shd w:val="clear" w:color="auto" w:fill="auto"/>
            <w:vAlign w:val="center"/>
            <w:hideMark/>
          </w:tcPr>
          <w:p w14:paraId="4272FE7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Excavación manual hasta 2mts. Incluye control de agua.</w:t>
            </w:r>
          </w:p>
        </w:tc>
        <w:tc>
          <w:tcPr>
            <w:tcW w:w="1096" w:type="dxa"/>
            <w:shd w:val="clear" w:color="auto" w:fill="auto"/>
            <w:vAlign w:val="center"/>
            <w:hideMark/>
          </w:tcPr>
          <w:p w14:paraId="509A2C9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hideMark/>
          </w:tcPr>
          <w:p w14:paraId="45AEAB7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61B74962" w14:textId="77777777" w:rsidR="00B26823" w:rsidRPr="0058713F" w:rsidRDefault="00B26823" w:rsidP="00B26823">
            <w:pPr>
              <w:jc w:val="center"/>
              <w:rPr>
                <w:rFonts w:ascii="Arial" w:hAnsi="Arial" w:cs="Arial"/>
                <w:sz w:val="22"/>
                <w:szCs w:val="22"/>
              </w:rPr>
            </w:pPr>
          </w:p>
        </w:tc>
        <w:tc>
          <w:tcPr>
            <w:tcW w:w="1848" w:type="dxa"/>
          </w:tcPr>
          <w:p w14:paraId="47A429E7" w14:textId="77777777" w:rsidR="00B26823" w:rsidRPr="0058713F" w:rsidRDefault="00B26823" w:rsidP="00B26823">
            <w:pPr>
              <w:jc w:val="center"/>
              <w:rPr>
                <w:rFonts w:ascii="Arial" w:hAnsi="Arial" w:cs="Arial"/>
                <w:sz w:val="22"/>
                <w:szCs w:val="22"/>
              </w:rPr>
            </w:pPr>
          </w:p>
        </w:tc>
      </w:tr>
      <w:tr w:rsidR="0058713F" w:rsidRPr="0058713F" w14:paraId="3DB77C26" w14:textId="7FE8667E" w:rsidTr="00B26823">
        <w:trPr>
          <w:trHeight w:val="330"/>
        </w:trPr>
        <w:tc>
          <w:tcPr>
            <w:tcW w:w="835" w:type="dxa"/>
            <w:shd w:val="clear" w:color="auto" w:fill="auto"/>
            <w:vAlign w:val="center"/>
            <w:hideMark/>
          </w:tcPr>
          <w:p w14:paraId="4FF4C00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1.6</w:t>
            </w:r>
          </w:p>
        </w:tc>
        <w:tc>
          <w:tcPr>
            <w:tcW w:w="3792" w:type="dxa"/>
            <w:shd w:val="clear" w:color="auto" w:fill="auto"/>
            <w:vAlign w:val="center"/>
            <w:hideMark/>
          </w:tcPr>
          <w:p w14:paraId="7B78B0AC" w14:textId="70B8D825" w:rsidR="00B26823" w:rsidRPr="0058713F" w:rsidRDefault="00B26823" w:rsidP="00133B8D">
            <w:pPr>
              <w:jc w:val="both"/>
              <w:rPr>
                <w:rFonts w:ascii="Arial" w:hAnsi="Arial" w:cs="Arial"/>
                <w:sz w:val="22"/>
                <w:szCs w:val="22"/>
              </w:rPr>
            </w:pPr>
            <w:r w:rsidRPr="0058713F">
              <w:rPr>
                <w:rFonts w:ascii="Arial" w:hAnsi="Arial" w:cs="Arial"/>
                <w:sz w:val="22"/>
                <w:szCs w:val="22"/>
              </w:rPr>
              <w:t>Movimiento mecánico de tierra. Incluye retiro.</w:t>
            </w:r>
          </w:p>
        </w:tc>
        <w:tc>
          <w:tcPr>
            <w:tcW w:w="1096" w:type="dxa"/>
            <w:shd w:val="clear" w:color="auto" w:fill="auto"/>
            <w:vAlign w:val="center"/>
            <w:hideMark/>
          </w:tcPr>
          <w:p w14:paraId="601EC3A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637,84</w:t>
            </w:r>
          </w:p>
        </w:tc>
        <w:tc>
          <w:tcPr>
            <w:tcW w:w="1218" w:type="dxa"/>
            <w:shd w:val="clear" w:color="auto" w:fill="auto"/>
            <w:noWrap/>
            <w:vAlign w:val="center"/>
            <w:hideMark/>
          </w:tcPr>
          <w:p w14:paraId="1744993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0BCBD085" w14:textId="77777777" w:rsidR="00B26823" w:rsidRPr="0058713F" w:rsidRDefault="00B26823" w:rsidP="00B26823">
            <w:pPr>
              <w:jc w:val="center"/>
              <w:rPr>
                <w:rFonts w:ascii="Arial" w:hAnsi="Arial" w:cs="Arial"/>
                <w:sz w:val="22"/>
                <w:szCs w:val="22"/>
              </w:rPr>
            </w:pPr>
          </w:p>
        </w:tc>
        <w:tc>
          <w:tcPr>
            <w:tcW w:w="1848" w:type="dxa"/>
          </w:tcPr>
          <w:p w14:paraId="11B0FF57" w14:textId="77777777" w:rsidR="00B26823" w:rsidRPr="0058713F" w:rsidRDefault="00B26823" w:rsidP="00B26823">
            <w:pPr>
              <w:jc w:val="center"/>
              <w:rPr>
                <w:rFonts w:ascii="Arial" w:hAnsi="Arial" w:cs="Arial"/>
                <w:sz w:val="22"/>
                <w:szCs w:val="22"/>
              </w:rPr>
            </w:pPr>
          </w:p>
        </w:tc>
      </w:tr>
      <w:tr w:rsidR="0058713F" w:rsidRPr="0058713F" w14:paraId="786D5589" w14:textId="4E4060FB" w:rsidTr="00B26823">
        <w:trPr>
          <w:trHeight w:val="525"/>
        </w:trPr>
        <w:tc>
          <w:tcPr>
            <w:tcW w:w="835" w:type="dxa"/>
            <w:shd w:val="clear" w:color="auto" w:fill="auto"/>
            <w:vAlign w:val="center"/>
            <w:hideMark/>
          </w:tcPr>
          <w:p w14:paraId="4322801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1.7</w:t>
            </w:r>
          </w:p>
        </w:tc>
        <w:tc>
          <w:tcPr>
            <w:tcW w:w="3792" w:type="dxa"/>
            <w:shd w:val="clear" w:color="auto" w:fill="auto"/>
            <w:vAlign w:val="center"/>
            <w:hideMark/>
          </w:tcPr>
          <w:p w14:paraId="1D99CF39"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Relleno con material de excavación sin materia orgánica, incluye factor de expansión de 1,20</w:t>
            </w:r>
          </w:p>
        </w:tc>
        <w:tc>
          <w:tcPr>
            <w:tcW w:w="1096" w:type="dxa"/>
            <w:shd w:val="clear" w:color="auto" w:fill="auto"/>
            <w:vAlign w:val="center"/>
            <w:hideMark/>
          </w:tcPr>
          <w:p w14:paraId="30AF8CC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48,55</w:t>
            </w:r>
          </w:p>
        </w:tc>
        <w:tc>
          <w:tcPr>
            <w:tcW w:w="1218" w:type="dxa"/>
            <w:shd w:val="clear" w:color="auto" w:fill="auto"/>
            <w:noWrap/>
            <w:vAlign w:val="center"/>
            <w:hideMark/>
          </w:tcPr>
          <w:p w14:paraId="59B7BA2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388AD58A" w14:textId="77777777" w:rsidR="00B26823" w:rsidRPr="0058713F" w:rsidRDefault="00B26823" w:rsidP="00B26823">
            <w:pPr>
              <w:jc w:val="center"/>
              <w:rPr>
                <w:rFonts w:ascii="Arial" w:hAnsi="Arial" w:cs="Arial"/>
                <w:sz w:val="22"/>
                <w:szCs w:val="22"/>
              </w:rPr>
            </w:pPr>
          </w:p>
        </w:tc>
        <w:tc>
          <w:tcPr>
            <w:tcW w:w="1848" w:type="dxa"/>
          </w:tcPr>
          <w:p w14:paraId="16D555C0" w14:textId="77777777" w:rsidR="00B26823" w:rsidRPr="0058713F" w:rsidRDefault="00B26823" w:rsidP="00B26823">
            <w:pPr>
              <w:jc w:val="center"/>
              <w:rPr>
                <w:rFonts w:ascii="Arial" w:hAnsi="Arial" w:cs="Arial"/>
                <w:sz w:val="22"/>
                <w:szCs w:val="22"/>
              </w:rPr>
            </w:pPr>
          </w:p>
        </w:tc>
      </w:tr>
      <w:tr w:rsidR="0058713F" w:rsidRPr="0058713F" w14:paraId="014A8AF8" w14:textId="1147750E" w:rsidTr="00B26823">
        <w:trPr>
          <w:trHeight w:val="780"/>
        </w:trPr>
        <w:tc>
          <w:tcPr>
            <w:tcW w:w="835" w:type="dxa"/>
            <w:shd w:val="clear" w:color="auto" w:fill="auto"/>
            <w:vAlign w:val="center"/>
            <w:hideMark/>
          </w:tcPr>
          <w:p w14:paraId="1577742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1.8</w:t>
            </w:r>
          </w:p>
        </w:tc>
        <w:tc>
          <w:tcPr>
            <w:tcW w:w="3792" w:type="dxa"/>
            <w:shd w:val="clear" w:color="auto" w:fill="auto"/>
            <w:vAlign w:val="center"/>
            <w:hideMark/>
          </w:tcPr>
          <w:p w14:paraId="22AF36DD" w14:textId="1E747289" w:rsidR="00B26823" w:rsidRPr="0058713F" w:rsidRDefault="00B26823" w:rsidP="00133B8D">
            <w:pPr>
              <w:jc w:val="both"/>
              <w:rPr>
                <w:rFonts w:ascii="Arial" w:hAnsi="Arial" w:cs="Arial"/>
                <w:sz w:val="22"/>
                <w:szCs w:val="22"/>
              </w:rPr>
            </w:pPr>
            <w:r w:rsidRPr="0058713F">
              <w:rPr>
                <w:rFonts w:ascii="Arial" w:hAnsi="Arial" w:cs="Arial"/>
                <w:sz w:val="22"/>
                <w:szCs w:val="22"/>
              </w:rPr>
              <w:t>Relleno con material de préstamo y compactado al 95% proctor modificado (incluye cargue, descargue, conformación, compactación, ensayos de calidad y recibo a satisfacción).</w:t>
            </w:r>
          </w:p>
        </w:tc>
        <w:tc>
          <w:tcPr>
            <w:tcW w:w="1096" w:type="dxa"/>
            <w:shd w:val="clear" w:color="auto" w:fill="auto"/>
            <w:vAlign w:val="center"/>
            <w:hideMark/>
          </w:tcPr>
          <w:p w14:paraId="36D86F1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15,84</w:t>
            </w:r>
          </w:p>
        </w:tc>
        <w:tc>
          <w:tcPr>
            <w:tcW w:w="1218" w:type="dxa"/>
            <w:shd w:val="clear" w:color="auto" w:fill="auto"/>
            <w:noWrap/>
            <w:vAlign w:val="center"/>
            <w:hideMark/>
          </w:tcPr>
          <w:p w14:paraId="282A7EA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40F9DB21" w14:textId="77777777" w:rsidR="00B26823" w:rsidRPr="0058713F" w:rsidRDefault="00B26823" w:rsidP="00B26823">
            <w:pPr>
              <w:jc w:val="center"/>
              <w:rPr>
                <w:rFonts w:ascii="Arial" w:hAnsi="Arial" w:cs="Arial"/>
                <w:sz w:val="22"/>
                <w:szCs w:val="22"/>
              </w:rPr>
            </w:pPr>
          </w:p>
        </w:tc>
        <w:tc>
          <w:tcPr>
            <w:tcW w:w="1848" w:type="dxa"/>
          </w:tcPr>
          <w:p w14:paraId="7D624671" w14:textId="77777777" w:rsidR="00B26823" w:rsidRPr="0058713F" w:rsidRDefault="00B26823" w:rsidP="00B26823">
            <w:pPr>
              <w:jc w:val="center"/>
              <w:rPr>
                <w:rFonts w:ascii="Arial" w:hAnsi="Arial" w:cs="Arial"/>
                <w:sz w:val="22"/>
                <w:szCs w:val="22"/>
              </w:rPr>
            </w:pPr>
          </w:p>
        </w:tc>
      </w:tr>
      <w:tr w:rsidR="0058713F" w:rsidRPr="0058713F" w14:paraId="3C5B5F3F" w14:textId="3E354B45" w:rsidTr="00B26823">
        <w:trPr>
          <w:trHeight w:val="570"/>
        </w:trPr>
        <w:tc>
          <w:tcPr>
            <w:tcW w:w="835" w:type="dxa"/>
            <w:shd w:val="clear" w:color="auto" w:fill="auto"/>
            <w:vAlign w:val="center"/>
            <w:hideMark/>
          </w:tcPr>
          <w:p w14:paraId="23C1F09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1.9</w:t>
            </w:r>
          </w:p>
        </w:tc>
        <w:tc>
          <w:tcPr>
            <w:tcW w:w="3792" w:type="dxa"/>
            <w:shd w:val="clear" w:color="auto" w:fill="auto"/>
            <w:vAlign w:val="center"/>
            <w:hideMark/>
          </w:tcPr>
          <w:p w14:paraId="62376F93"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concreto pobre o solado de limpieza de 2500 psi, e= 5cm</w:t>
            </w:r>
          </w:p>
        </w:tc>
        <w:tc>
          <w:tcPr>
            <w:tcW w:w="1096" w:type="dxa"/>
            <w:shd w:val="clear" w:color="auto" w:fill="auto"/>
            <w:vAlign w:val="center"/>
            <w:hideMark/>
          </w:tcPr>
          <w:p w14:paraId="03C051E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0,60</w:t>
            </w:r>
          </w:p>
        </w:tc>
        <w:tc>
          <w:tcPr>
            <w:tcW w:w="1218" w:type="dxa"/>
            <w:shd w:val="clear" w:color="auto" w:fill="auto"/>
            <w:noWrap/>
            <w:vAlign w:val="center"/>
            <w:hideMark/>
          </w:tcPr>
          <w:p w14:paraId="0411DD1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71E9A7FB" w14:textId="77777777" w:rsidR="00B26823" w:rsidRPr="0058713F" w:rsidRDefault="00B26823" w:rsidP="00B26823">
            <w:pPr>
              <w:jc w:val="center"/>
              <w:rPr>
                <w:rFonts w:ascii="Arial" w:hAnsi="Arial" w:cs="Arial"/>
                <w:sz w:val="22"/>
                <w:szCs w:val="22"/>
              </w:rPr>
            </w:pPr>
          </w:p>
        </w:tc>
        <w:tc>
          <w:tcPr>
            <w:tcW w:w="1848" w:type="dxa"/>
          </w:tcPr>
          <w:p w14:paraId="1D957767" w14:textId="77777777" w:rsidR="00B26823" w:rsidRPr="0058713F" w:rsidRDefault="00B26823" w:rsidP="00B26823">
            <w:pPr>
              <w:jc w:val="center"/>
              <w:rPr>
                <w:rFonts w:ascii="Arial" w:hAnsi="Arial" w:cs="Arial"/>
                <w:sz w:val="22"/>
                <w:szCs w:val="22"/>
              </w:rPr>
            </w:pPr>
          </w:p>
        </w:tc>
      </w:tr>
      <w:tr w:rsidR="0058713F" w:rsidRPr="0058713F" w14:paraId="7A159FA7" w14:textId="0A125C06" w:rsidTr="00B26823">
        <w:trPr>
          <w:trHeight w:val="960"/>
        </w:trPr>
        <w:tc>
          <w:tcPr>
            <w:tcW w:w="835" w:type="dxa"/>
            <w:shd w:val="clear" w:color="auto" w:fill="auto"/>
            <w:vAlign w:val="center"/>
            <w:hideMark/>
          </w:tcPr>
          <w:p w14:paraId="1861CDF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1.10</w:t>
            </w:r>
          </w:p>
        </w:tc>
        <w:tc>
          <w:tcPr>
            <w:tcW w:w="3792" w:type="dxa"/>
            <w:shd w:val="clear" w:color="auto" w:fill="auto"/>
            <w:vAlign w:val="center"/>
            <w:hideMark/>
          </w:tcPr>
          <w:p w14:paraId="7B26C9DA"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Zapatas de 1,0*1,0*0,3 en concreto reforzado de 3000 PSI y acero Grado 60 (fy=4200 kg/cm²), incluye formaleta, mano de obra y demás elementos necesarios para su construcción</w:t>
            </w:r>
          </w:p>
        </w:tc>
        <w:tc>
          <w:tcPr>
            <w:tcW w:w="1096" w:type="dxa"/>
            <w:shd w:val="clear" w:color="auto" w:fill="auto"/>
            <w:vAlign w:val="center"/>
            <w:hideMark/>
          </w:tcPr>
          <w:p w14:paraId="1A1AA39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3,60</w:t>
            </w:r>
          </w:p>
        </w:tc>
        <w:tc>
          <w:tcPr>
            <w:tcW w:w="1218" w:type="dxa"/>
            <w:shd w:val="clear" w:color="auto" w:fill="auto"/>
            <w:noWrap/>
            <w:vAlign w:val="center"/>
            <w:hideMark/>
          </w:tcPr>
          <w:p w14:paraId="0B0280D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0974D0C0" w14:textId="77777777" w:rsidR="00B26823" w:rsidRPr="0058713F" w:rsidRDefault="00B26823" w:rsidP="00B26823">
            <w:pPr>
              <w:jc w:val="center"/>
              <w:rPr>
                <w:rFonts w:ascii="Arial" w:hAnsi="Arial" w:cs="Arial"/>
                <w:sz w:val="22"/>
                <w:szCs w:val="22"/>
              </w:rPr>
            </w:pPr>
          </w:p>
        </w:tc>
        <w:tc>
          <w:tcPr>
            <w:tcW w:w="1848" w:type="dxa"/>
          </w:tcPr>
          <w:p w14:paraId="7D610F18" w14:textId="77777777" w:rsidR="00B26823" w:rsidRPr="0058713F" w:rsidRDefault="00B26823" w:rsidP="00B26823">
            <w:pPr>
              <w:jc w:val="center"/>
              <w:rPr>
                <w:rFonts w:ascii="Arial" w:hAnsi="Arial" w:cs="Arial"/>
                <w:sz w:val="22"/>
                <w:szCs w:val="22"/>
              </w:rPr>
            </w:pPr>
          </w:p>
        </w:tc>
      </w:tr>
      <w:tr w:rsidR="0058713F" w:rsidRPr="0058713F" w14:paraId="2363EE21" w14:textId="0F8CFF69" w:rsidTr="00B26823">
        <w:trPr>
          <w:trHeight w:val="885"/>
        </w:trPr>
        <w:tc>
          <w:tcPr>
            <w:tcW w:w="835" w:type="dxa"/>
            <w:shd w:val="clear" w:color="auto" w:fill="auto"/>
            <w:vAlign w:val="center"/>
            <w:hideMark/>
          </w:tcPr>
          <w:p w14:paraId="2A9ACAE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1.11</w:t>
            </w:r>
          </w:p>
        </w:tc>
        <w:tc>
          <w:tcPr>
            <w:tcW w:w="3792" w:type="dxa"/>
            <w:shd w:val="clear" w:color="auto" w:fill="auto"/>
            <w:vAlign w:val="center"/>
            <w:hideMark/>
          </w:tcPr>
          <w:p w14:paraId="0F677FF4" w14:textId="50DD52F1" w:rsidR="00B26823" w:rsidRPr="0058713F" w:rsidRDefault="00B26823" w:rsidP="00133B8D">
            <w:pPr>
              <w:jc w:val="both"/>
              <w:rPr>
                <w:rFonts w:ascii="Arial" w:hAnsi="Arial" w:cs="Arial"/>
                <w:sz w:val="22"/>
                <w:szCs w:val="22"/>
              </w:rPr>
            </w:pPr>
            <w:r w:rsidRPr="0058713F">
              <w:rPr>
                <w:rFonts w:ascii="Arial" w:hAnsi="Arial" w:cs="Arial"/>
                <w:sz w:val="22"/>
                <w:szCs w:val="22"/>
              </w:rPr>
              <w:t>Vigas de cimentación en concreto reforzado de 30X30 de 3000 PSI y acero Grado 60 (fy=4200 kg/cm²), incluye formaleta, mano de obra y demás elementos necesarios para su construcción</w:t>
            </w:r>
          </w:p>
        </w:tc>
        <w:tc>
          <w:tcPr>
            <w:tcW w:w="1096" w:type="dxa"/>
            <w:shd w:val="clear" w:color="auto" w:fill="auto"/>
            <w:vAlign w:val="center"/>
            <w:hideMark/>
          </w:tcPr>
          <w:p w14:paraId="10A45A4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7,22</w:t>
            </w:r>
          </w:p>
        </w:tc>
        <w:tc>
          <w:tcPr>
            <w:tcW w:w="1218" w:type="dxa"/>
            <w:shd w:val="clear" w:color="auto" w:fill="auto"/>
            <w:noWrap/>
            <w:vAlign w:val="center"/>
            <w:hideMark/>
          </w:tcPr>
          <w:p w14:paraId="0C2931B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7B8EE5CD" w14:textId="77777777" w:rsidR="00B26823" w:rsidRPr="0058713F" w:rsidRDefault="00B26823" w:rsidP="00B26823">
            <w:pPr>
              <w:jc w:val="center"/>
              <w:rPr>
                <w:rFonts w:ascii="Arial" w:hAnsi="Arial" w:cs="Arial"/>
                <w:sz w:val="22"/>
                <w:szCs w:val="22"/>
              </w:rPr>
            </w:pPr>
          </w:p>
        </w:tc>
        <w:tc>
          <w:tcPr>
            <w:tcW w:w="1848" w:type="dxa"/>
          </w:tcPr>
          <w:p w14:paraId="2F2F2401" w14:textId="77777777" w:rsidR="00B26823" w:rsidRPr="0058713F" w:rsidRDefault="00B26823" w:rsidP="00B26823">
            <w:pPr>
              <w:jc w:val="center"/>
              <w:rPr>
                <w:rFonts w:ascii="Arial" w:hAnsi="Arial" w:cs="Arial"/>
                <w:sz w:val="22"/>
                <w:szCs w:val="22"/>
              </w:rPr>
            </w:pPr>
          </w:p>
        </w:tc>
      </w:tr>
      <w:tr w:rsidR="0058713F" w:rsidRPr="0058713F" w14:paraId="2CC66305" w14:textId="3E85116E" w:rsidTr="00B26823">
        <w:trPr>
          <w:trHeight w:val="1125"/>
        </w:trPr>
        <w:tc>
          <w:tcPr>
            <w:tcW w:w="835" w:type="dxa"/>
            <w:shd w:val="clear" w:color="auto" w:fill="auto"/>
            <w:vAlign w:val="center"/>
            <w:hideMark/>
          </w:tcPr>
          <w:p w14:paraId="4BB31C8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1.12</w:t>
            </w:r>
          </w:p>
        </w:tc>
        <w:tc>
          <w:tcPr>
            <w:tcW w:w="3792" w:type="dxa"/>
            <w:shd w:val="clear" w:color="auto" w:fill="auto"/>
            <w:vAlign w:val="center"/>
            <w:hideMark/>
          </w:tcPr>
          <w:p w14:paraId="3159B418"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Columnas en concreto reforzado a la vista de 30X30 y pedestal 40X40 de 3000 PSI y acero Grado 60 (fy=4200 kg/cm²), incluye formaleta, mano de obra y demás elementos necesarios para su construcción</w:t>
            </w:r>
          </w:p>
        </w:tc>
        <w:tc>
          <w:tcPr>
            <w:tcW w:w="1096" w:type="dxa"/>
            <w:shd w:val="clear" w:color="auto" w:fill="auto"/>
            <w:vAlign w:val="center"/>
            <w:hideMark/>
          </w:tcPr>
          <w:p w14:paraId="595EC2C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7,57</w:t>
            </w:r>
          </w:p>
        </w:tc>
        <w:tc>
          <w:tcPr>
            <w:tcW w:w="1218" w:type="dxa"/>
            <w:shd w:val="clear" w:color="auto" w:fill="auto"/>
            <w:noWrap/>
            <w:vAlign w:val="center"/>
            <w:hideMark/>
          </w:tcPr>
          <w:p w14:paraId="23631FC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51066CC6" w14:textId="77777777" w:rsidR="00B26823" w:rsidRPr="0058713F" w:rsidRDefault="00B26823" w:rsidP="00B26823">
            <w:pPr>
              <w:jc w:val="center"/>
              <w:rPr>
                <w:rFonts w:ascii="Arial" w:hAnsi="Arial" w:cs="Arial"/>
                <w:sz w:val="22"/>
                <w:szCs w:val="22"/>
              </w:rPr>
            </w:pPr>
          </w:p>
        </w:tc>
        <w:tc>
          <w:tcPr>
            <w:tcW w:w="1848" w:type="dxa"/>
          </w:tcPr>
          <w:p w14:paraId="11FA855A" w14:textId="77777777" w:rsidR="00B26823" w:rsidRPr="0058713F" w:rsidRDefault="00B26823" w:rsidP="00B26823">
            <w:pPr>
              <w:jc w:val="center"/>
              <w:rPr>
                <w:rFonts w:ascii="Arial" w:hAnsi="Arial" w:cs="Arial"/>
                <w:sz w:val="22"/>
                <w:szCs w:val="22"/>
              </w:rPr>
            </w:pPr>
          </w:p>
        </w:tc>
      </w:tr>
      <w:tr w:rsidR="0058713F" w:rsidRPr="0058713F" w14:paraId="39439470" w14:textId="52DA7FBF" w:rsidTr="00B26823">
        <w:trPr>
          <w:trHeight w:val="825"/>
        </w:trPr>
        <w:tc>
          <w:tcPr>
            <w:tcW w:w="835" w:type="dxa"/>
            <w:shd w:val="clear" w:color="auto" w:fill="auto"/>
            <w:vAlign w:val="center"/>
            <w:hideMark/>
          </w:tcPr>
          <w:p w14:paraId="51D16ED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1.13</w:t>
            </w:r>
          </w:p>
        </w:tc>
        <w:tc>
          <w:tcPr>
            <w:tcW w:w="3792" w:type="dxa"/>
            <w:shd w:val="clear" w:color="auto" w:fill="auto"/>
            <w:vAlign w:val="center"/>
            <w:hideMark/>
          </w:tcPr>
          <w:p w14:paraId="6A96E907" w14:textId="50A59919" w:rsidR="00B26823" w:rsidRPr="0058713F" w:rsidRDefault="00B26823" w:rsidP="00133B8D">
            <w:pPr>
              <w:jc w:val="both"/>
              <w:rPr>
                <w:rFonts w:ascii="Arial" w:hAnsi="Arial" w:cs="Arial"/>
                <w:sz w:val="22"/>
                <w:szCs w:val="22"/>
              </w:rPr>
            </w:pPr>
            <w:r w:rsidRPr="0058713F">
              <w:rPr>
                <w:rFonts w:ascii="Arial" w:hAnsi="Arial" w:cs="Arial"/>
                <w:sz w:val="22"/>
                <w:szCs w:val="22"/>
              </w:rPr>
              <w:t>Vigas aéreas en concreto reforzado de 30X30  de 3000 PSI incluye formaleta, mano de obra y demás elementos necesarios para su construcción</w:t>
            </w:r>
          </w:p>
        </w:tc>
        <w:tc>
          <w:tcPr>
            <w:tcW w:w="1096" w:type="dxa"/>
            <w:shd w:val="clear" w:color="auto" w:fill="auto"/>
            <w:vAlign w:val="center"/>
            <w:hideMark/>
          </w:tcPr>
          <w:p w14:paraId="3A769C1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3,96</w:t>
            </w:r>
          </w:p>
        </w:tc>
        <w:tc>
          <w:tcPr>
            <w:tcW w:w="1218" w:type="dxa"/>
            <w:shd w:val="clear" w:color="auto" w:fill="auto"/>
            <w:noWrap/>
            <w:vAlign w:val="center"/>
            <w:hideMark/>
          </w:tcPr>
          <w:p w14:paraId="734F036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3A9A034C" w14:textId="77777777" w:rsidR="00B26823" w:rsidRPr="0058713F" w:rsidRDefault="00B26823" w:rsidP="00B26823">
            <w:pPr>
              <w:jc w:val="center"/>
              <w:rPr>
                <w:rFonts w:ascii="Arial" w:hAnsi="Arial" w:cs="Arial"/>
                <w:sz w:val="22"/>
                <w:szCs w:val="22"/>
              </w:rPr>
            </w:pPr>
          </w:p>
        </w:tc>
        <w:tc>
          <w:tcPr>
            <w:tcW w:w="1848" w:type="dxa"/>
          </w:tcPr>
          <w:p w14:paraId="2363A91E" w14:textId="77777777" w:rsidR="00B26823" w:rsidRPr="0058713F" w:rsidRDefault="00B26823" w:rsidP="00B26823">
            <w:pPr>
              <w:jc w:val="center"/>
              <w:rPr>
                <w:rFonts w:ascii="Arial" w:hAnsi="Arial" w:cs="Arial"/>
                <w:sz w:val="22"/>
                <w:szCs w:val="22"/>
              </w:rPr>
            </w:pPr>
          </w:p>
        </w:tc>
      </w:tr>
      <w:tr w:rsidR="0058713F" w:rsidRPr="0058713F" w14:paraId="5CE15014" w14:textId="415B9880" w:rsidTr="00B26823">
        <w:trPr>
          <w:trHeight w:val="825"/>
        </w:trPr>
        <w:tc>
          <w:tcPr>
            <w:tcW w:w="835" w:type="dxa"/>
            <w:shd w:val="clear" w:color="auto" w:fill="auto"/>
            <w:vAlign w:val="center"/>
            <w:hideMark/>
          </w:tcPr>
          <w:p w14:paraId="70A261B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1.14</w:t>
            </w:r>
          </w:p>
        </w:tc>
        <w:tc>
          <w:tcPr>
            <w:tcW w:w="3792" w:type="dxa"/>
            <w:shd w:val="clear" w:color="auto" w:fill="auto"/>
            <w:vAlign w:val="center"/>
            <w:hideMark/>
          </w:tcPr>
          <w:p w14:paraId="208C22FE" w14:textId="2003FC74" w:rsidR="00B26823" w:rsidRPr="0058713F" w:rsidRDefault="00B26823" w:rsidP="00133B8D">
            <w:pPr>
              <w:jc w:val="both"/>
              <w:rPr>
                <w:rFonts w:ascii="Arial" w:hAnsi="Arial" w:cs="Arial"/>
                <w:sz w:val="22"/>
                <w:szCs w:val="22"/>
              </w:rPr>
            </w:pPr>
            <w:r w:rsidRPr="0058713F">
              <w:rPr>
                <w:rFonts w:ascii="Arial" w:hAnsi="Arial" w:cs="Arial"/>
                <w:sz w:val="22"/>
                <w:szCs w:val="22"/>
              </w:rPr>
              <w:t>Piso en concreto de 2500 psi y espesor de 10cm. incluye Malla 15X15Cm 4.0Mm (Xx-084) 6X2.35M, formaleta, mano de obra y demás elementos necesarios para su construcción</w:t>
            </w:r>
          </w:p>
        </w:tc>
        <w:tc>
          <w:tcPr>
            <w:tcW w:w="1096" w:type="dxa"/>
            <w:shd w:val="clear" w:color="auto" w:fill="auto"/>
            <w:vAlign w:val="center"/>
            <w:hideMark/>
          </w:tcPr>
          <w:p w14:paraId="3B273F0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123,50</w:t>
            </w:r>
          </w:p>
        </w:tc>
        <w:tc>
          <w:tcPr>
            <w:tcW w:w="1218" w:type="dxa"/>
            <w:shd w:val="clear" w:color="auto" w:fill="auto"/>
            <w:noWrap/>
            <w:vAlign w:val="center"/>
            <w:hideMark/>
          </w:tcPr>
          <w:p w14:paraId="6BA9670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7FA4D6E1" w14:textId="77777777" w:rsidR="00B26823" w:rsidRPr="0058713F" w:rsidRDefault="00B26823" w:rsidP="00B26823">
            <w:pPr>
              <w:jc w:val="center"/>
              <w:rPr>
                <w:rFonts w:ascii="Arial" w:hAnsi="Arial" w:cs="Arial"/>
                <w:sz w:val="22"/>
                <w:szCs w:val="22"/>
              </w:rPr>
            </w:pPr>
          </w:p>
        </w:tc>
        <w:tc>
          <w:tcPr>
            <w:tcW w:w="1848" w:type="dxa"/>
          </w:tcPr>
          <w:p w14:paraId="71F62D9B" w14:textId="77777777" w:rsidR="00B26823" w:rsidRPr="0058713F" w:rsidRDefault="00B26823" w:rsidP="00B26823">
            <w:pPr>
              <w:jc w:val="center"/>
              <w:rPr>
                <w:rFonts w:ascii="Arial" w:hAnsi="Arial" w:cs="Arial"/>
                <w:sz w:val="22"/>
                <w:szCs w:val="22"/>
              </w:rPr>
            </w:pPr>
          </w:p>
        </w:tc>
      </w:tr>
      <w:tr w:rsidR="0058713F" w:rsidRPr="0058713F" w14:paraId="1C249F63" w14:textId="0C407B9D" w:rsidTr="00B26823">
        <w:trPr>
          <w:trHeight w:val="540"/>
        </w:trPr>
        <w:tc>
          <w:tcPr>
            <w:tcW w:w="835" w:type="dxa"/>
            <w:shd w:val="clear" w:color="auto" w:fill="auto"/>
            <w:vAlign w:val="center"/>
            <w:hideMark/>
          </w:tcPr>
          <w:p w14:paraId="4AC9EA7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1.15</w:t>
            </w:r>
          </w:p>
        </w:tc>
        <w:tc>
          <w:tcPr>
            <w:tcW w:w="3792" w:type="dxa"/>
            <w:shd w:val="clear" w:color="auto" w:fill="auto"/>
            <w:vAlign w:val="center"/>
            <w:hideMark/>
          </w:tcPr>
          <w:p w14:paraId="3F344027"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Cuneta en (V)  en concreto de 3500 psi, incluye malla electrosolada.</w:t>
            </w:r>
          </w:p>
        </w:tc>
        <w:tc>
          <w:tcPr>
            <w:tcW w:w="1096" w:type="dxa"/>
            <w:shd w:val="clear" w:color="auto" w:fill="auto"/>
            <w:vAlign w:val="center"/>
            <w:hideMark/>
          </w:tcPr>
          <w:p w14:paraId="528DF41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37,30</w:t>
            </w:r>
          </w:p>
        </w:tc>
        <w:tc>
          <w:tcPr>
            <w:tcW w:w="1218" w:type="dxa"/>
            <w:shd w:val="clear" w:color="auto" w:fill="auto"/>
            <w:noWrap/>
            <w:vAlign w:val="center"/>
            <w:hideMark/>
          </w:tcPr>
          <w:p w14:paraId="2ADA84C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7BDD9167" w14:textId="77777777" w:rsidR="00B26823" w:rsidRPr="0058713F" w:rsidRDefault="00B26823" w:rsidP="00B26823">
            <w:pPr>
              <w:jc w:val="center"/>
              <w:rPr>
                <w:rFonts w:ascii="Arial" w:hAnsi="Arial" w:cs="Arial"/>
                <w:sz w:val="22"/>
                <w:szCs w:val="22"/>
              </w:rPr>
            </w:pPr>
          </w:p>
        </w:tc>
        <w:tc>
          <w:tcPr>
            <w:tcW w:w="1848" w:type="dxa"/>
          </w:tcPr>
          <w:p w14:paraId="20D2E385" w14:textId="77777777" w:rsidR="00B26823" w:rsidRPr="0058713F" w:rsidRDefault="00B26823" w:rsidP="00B26823">
            <w:pPr>
              <w:jc w:val="center"/>
              <w:rPr>
                <w:rFonts w:ascii="Arial" w:hAnsi="Arial" w:cs="Arial"/>
                <w:sz w:val="22"/>
                <w:szCs w:val="22"/>
              </w:rPr>
            </w:pPr>
          </w:p>
        </w:tc>
      </w:tr>
      <w:tr w:rsidR="0058713F" w:rsidRPr="0058713F" w14:paraId="75FA8F7D" w14:textId="556F229B" w:rsidTr="00B26823">
        <w:trPr>
          <w:trHeight w:val="1035"/>
        </w:trPr>
        <w:tc>
          <w:tcPr>
            <w:tcW w:w="835" w:type="dxa"/>
            <w:shd w:val="clear" w:color="auto" w:fill="auto"/>
            <w:vAlign w:val="center"/>
            <w:hideMark/>
          </w:tcPr>
          <w:p w14:paraId="44034B5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1.16</w:t>
            </w:r>
          </w:p>
        </w:tc>
        <w:tc>
          <w:tcPr>
            <w:tcW w:w="3792" w:type="dxa"/>
            <w:shd w:val="clear" w:color="auto" w:fill="auto"/>
            <w:vAlign w:val="center"/>
            <w:hideMark/>
          </w:tcPr>
          <w:p w14:paraId="4D6D3EA9" w14:textId="082AC3B9"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estantería en tubería galvanizada de 2" para colocación de elementos de longitudes superior a 3m (Barras de acero, tuberías)</w:t>
            </w:r>
          </w:p>
        </w:tc>
        <w:tc>
          <w:tcPr>
            <w:tcW w:w="1096" w:type="dxa"/>
            <w:shd w:val="clear" w:color="auto" w:fill="auto"/>
            <w:vAlign w:val="center"/>
            <w:hideMark/>
          </w:tcPr>
          <w:p w14:paraId="7309CA3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4,00</w:t>
            </w:r>
          </w:p>
        </w:tc>
        <w:tc>
          <w:tcPr>
            <w:tcW w:w="1218" w:type="dxa"/>
            <w:shd w:val="clear" w:color="auto" w:fill="auto"/>
            <w:noWrap/>
            <w:vAlign w:val="center"/>
            <w:hideMark/>
          </w:tcPr>
          <w:p w14:paraId="59A04EC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2F13E73D" w14:textId="77777777" w:rsidR="00B26823" w:rsidRPr="0058713F" w:rsidRDefault="00B26823" w:rsidP="00B26823">
            <w:pPr>
              <w:jc w:val="center"/>
              <w:rPr>
                <w:rFonts w:ascii="Arial" w:hAnsi="Arial" w:cs="Arial"/>
                <w:sz w:val="22"/>
                <w:szCs w:val="22"/>
              </w:rPr>
            </w:pPr>
          </w:p>
        </w:tc>
        <w:tc>
          <w:tcPr>
            <w:tcW w:w="1848" w:type="dxa"/>
          </w:tcPr>
          <w:p w14:paraId="238F847A" w14:textId="77777777" w:rsidR="00B26823" w:rsidRPr="0058713F" w:rsidRDefault="00B26823" w:rsidP="00B26823">
            <w:pPr>
              <w:jc w:val="center"/>
              <w:rPr>
                <w:rFonts w:ascii="Arial" w:hAnsi="Arial" w:cs="Arial"/>
                <w:sz w:val="22"/>
                <w:szCs w:val="22"/>
              </w:rPr>
            </w:pPr>
          </w:p>
        </w:tc>
      </w:tr>
      <w:tr w:rsidR="0058713F" w:rsidRPr="0058713F" w14:paraId="4E43C75E" w14:textId="53DA12F0" w:rsidTr="00B26823">
        <w:trPr>
          <w:trHeight w:val="1050"/>
        </w:trPr>
        <w:tc>
          <w:tcPr>
            <w:tcW w:w="835" w:type="dxa"/>
            <w:shd w:val="clear" w:color="auto" w:fill="auto"/>
            <w:vAlign w:val="center"/>
            <w:hideMark/>
          </w:tcPr>
          <w:p w14:paraId="285FA9E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1.17</w:t>
            </w:r>
          </w:p>
        </w:tc>
        <w:tc>
          <w:tcPr>
            <w:tcW w:w="3792" w:type="dxa"/>
            <w:shd w:val="clear" w:color="auto" w:fill="auto"/>
            <w:vAlign w:val="center"/>
            <w:hideMark/>
          </w:tcPr>
          <w:p w14:paraId="790576DA"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Estructura metálica para cubierta. incluye pernos, soldadura, platinas, tensores, pintura anticorrosiva y esmalte a 3 manos, equipos y todos los elementos necesarios para la correcta instalación, ver esquema</w:t>
            </w:r>
          </w:p>
        </w:tc>
        <w:tc>
          <w:tcPr>
            <w:tcW w:w="1096" w:type="dxa"/>
            <w:shd w:val="clear" w:color="auto" w:fill="auto"/>
            <w:vAlign w:val="center"/>
            <w:hideMark/>
          </w:tcPr>
          <w:p w14:paraId="61AD800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830,26</w:t>
            </w:r>
          </w:p>
        </w:tc>
        <w:tc>
          <w:tcPr>
            <w:tcW w:w="1218" w:type="dxa"/>
            <w:shd w:val="clear" w:color="auto" w:fill="auto"/>
            <w:noWrap/>
            <w:vAlign w:val="center"/>
            <w:hideMark/>
          </w:tcPr>
          <w:p w14:paraId="5815900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KG</w:t>
            </w:r>
          </w:p>
        </w:tc>
        <w:tc>
          <w:tcPr>
            <w:tcW w:w="1701" w:type="dxa"/>
          </w:tcPr>
          <w:p w14:paraId="326BAA67" w14:textId="77777777" w:rsidR="00B26823" w:rsidRPr="0058713F" w:rsidRDefault="00B26823" w:rsidP="00B26823">
            <w:pPr>
              <w:jc w:val="center"/>
              <w:rPr>
                <w:rFonts w:ascii="Arial" w:hAnsi="Arial" w:cs="Arial"/>
                <w:sz w:val="22"/>
                <w:szCs w:val="22"/>
              </w:rPr>
            </w:pPr>
          </w:p>
        </w:tc>
        <w:tc>
          <w:tcPr>
            <w:tcW w:w="1848" w:type="dxa"/>
          </w:tcPr>
          <w:p w14:paraId="70155A20" w14:textId="77777777" w:rsidR="00B26823" w:rsidRPr="0058713F" w:rsidRDefault="00B26823" w:rsidP="00B26823">
            <w:pPr>
              <w:jc w:val="center"/>
              <w:rPr>
                <w:rFonts w:ascii="Arial" w:hAnsi="Arial" w:cs="Arial"/>
                <w:sz w:val="22"/>
                <w:szCs w:val="22"/>
              </w:rPr>
            </w:pPr>
          </w:p>
        </w:tc>
      </w:tr>
      <w:tr w:rsidR="0058713F" w:rsidRPr="0058713F" w14:paraId="4317DD91" w14:textId="7E2F6EC3" w:rsidTr="00B26823">
        <w:trPr>
          <w:trHeight w:val="1080"/>
        </w:trPr>
        <w:tc>
          <w:tcPr>
            <w:tcW w:w="835" w:type="dxa"/>
            <w:shd w:val="clear" w:color="auto" w:fill="auto"/>
            <w:vAlign w:val="center"/>
            <w:hideMark/>
          </w:tcPr>
          <w:p w14:paraId="1944450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1.18</w:t>
            </w:r>
          </w:p>
        </w:tc>
        <w:tc>
          <w:tcPr>
            <w:tcW w:w="3792" w:type="dxa"/>
            <w:shd w:val="clear" w:color="auto" w:fill="auto"/>
            <w:vAlign w:val="center"/>
            <w:hideMark/>
          </w:tcPr>
          <w:p w14:paraId="6B18FC40" w14:textId="65FA60D2"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portón metálico con estructura de tubería galvanizada de  2 1/2" de diámetro, de dimensiones 2.20m x 3.95m para acceso al tanque de distribución de agua potable en Zona Minera (Incluye pintura y aplicación anticorrosivo)</w:t>
            </w:r>
          </w:p>
        </w:tc>
        <w:tc>
          <w:tcPr>
            <w:tcW w:w="1096" w:type="dxa"/>
            <w:shd w:val="clear" w:color="auto" w:fill="auto"/>
            <w:vAlign w:val="center"/>
            <w:hideMark/>
          </w:tcPr>
          <w:p w14:paraId="389213D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571105C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0FFE777F" w14:textId="77777777" w:rsidR="00B26823" w:rsidRPr="0058713F" w:rsidRDefault="00B26823" w:rsidP="00B26823">
            <w:pPr>
              <w:jc w:val="center"/>
              <w:rPr>
                <w:rFonts w:ascii="Arial" w:hAnsi="Arial" w:cs="Arial"/>
                <w:sz w:val="22"/>
                <w:szCs w:val="22"/>
              </w:rPr>
            </w:pPr>
          </w:p>
        </w:tc>
        <w:tc>
          <w:tcPr>
            <w:tcW w:w="1848" w:type="dxa"/>
          </w:tcPr>
          <w:p w14:paraId="7CB939D4" w14:textId="77777777" w:rsidR="00B26823" w:rsidRPr="0058713F" w:rsidRDefault="00B26823" w:rsidP="00B26823">
            <w:pPr>
              <w:jc w:val="center"/>
              <w:rPr>
                <w:rFonts w:ascii="Arial" w:hAnsi="Arial" w:cs="Arial"/>
                <w:sz w:val="22"/>
                <w:szCs w:val="22"/>
              </w:rPr>
            </w:pPr>
          </w:p>
        </w:tc>
      </w:tr>
      <w:tr w:rsidR="0058713F" w:rsidRPr="0058713F" w14:paraId="63362212" w14:textId="68EC781E" w:rsidTr="00B26823">
        <w:trPr>
          <w:trHeight w:val="1095"/>
        </w:trPr>
        <w:tc>
          <w:tcPr>
            <w:tcW w:w="835" w:type="dxa"/>
            <w:shd w:val="clear" w:color="auto" w:fill="auto"/>
            <w:vAlign w:val="center"/>
            <w:hideMark/>
          </w:tcPr>
          <w:p w14:paraId="059BCC9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1.19</w:t>
            </w:r>
          </w:p>
        </w:tc>
        <w:tc>
          <w:tcPr>
            <w:tcW w:w="3792" w:type="dxa"/>
            <w:shd w:val="clear" w:color="auto" w:fill="auto"/>
            <w:vAlign w:val="center"/>
            <w:hideMark/>
          </w:tcPr>
          <w:p w14:paraId="45043FDA" w14:textId="2A6667CB"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portón metálico con estructura de tubería galvanizada de 2 1/2" de diámetro, de dimensiones 2.20m x 5,00m para acceso al tanque de distribución de agua potable en Zona Minera (Incluye pintura y aplicación anticorrosivo)</w:t>
            </w:r>
          </w:p>
        </w:tc>
        <w:tc>
          <w:tcPr>
            <w:tcW w:w="1096" w:type="dxa"/>
            <w:shd w:val="clear" w:color="auto" w:fill="auto"/>
            <w:vAlign w:val="center"/>
            <w:hideMark/>
          </w:tcPr>
          <w:p w14:paraId="4F12723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11B4E15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63191F6D" w14:textId="77777777" w:rsidR="00B26823" w:rsidRPr="0058713F" w:rsidRDefault="00B26823" w:rsidP="00B26823">
            <w:pPr>
              <w:jc w:val="center"/>
              <w:rPr>
                <w:rFonts w:ascii="Arial" w:hAnsi="Arial" w:cs="Arial"/>
                <w:sz w:val="22"/>
                <w:szCs w:val="22"/>
              </w:rPr>
            </w:pPr>
          </w:p>
        </w:tc>
        <w:tc>
          <w:tcPr>
            <w:tcW w:w="1848" w:type="dxa"/>
          </w:tcPr>
          <w:p w14:paraId="52C90BB6" w14:textId="77777777" w:rsidR="00B26823" w:rsidRPr="0058713F" w:rsidRDefault="00B26823" w:rsidP="00B26823">
            <w:pPr>
              <w:jc w:val="center"/>
              <w:rPr>
                <w:rFonts w:ascii="Arial" w:hAnsi="Arial" w:cs="Arial"/>
                <w:sz w:val="22"/>
                <w:szCs w:val="22"/>
              </w:rPr>
            </w:pPr>
          </w:p>
        </w:tc>
      </w:tr>
      <w:tr w:rsidR="0058713F" w:rsidRPr="0058713F" w14:paraId="5A671A6D" w14:textId="05D325C7" w:rsidTr="00B26823">
        <w:trPr>
          <w:trHeight w:val="720"/>
        </w:trPr>
        <w:tc>
          <w:tcPr>
            <w:tcW w:w="835" w:type="dxa"/>
            <w:shd w:val="clear" w:color="auto" w:fill="auto"/>
            <w:vAlign w:val="center"/>
            <w:hideMark/>
          </w:tcPr>
          <w:p w14:paraId="2EC5E75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1.20</w:t>
            </w:r>
          </w:p>
        </w:tc>
        <w:tc>
          <w:tcPr>
            <w:tcW w:w="3792" w:type="dxa"/>
            <w:shd w:val="clear" w:color="auto" w:fill="auto"/>
            <w:vAlign w:val="center"/>
            <w:hideMark/>
          </w:tcPr>
          <w:p w14:paraId="7949473A" w14:textId="4FA3710E" w:rsidR="00B26823" w:rsidRPr="0058713F" w:rsidRDefault="00B26823" w:rsidP="00133B8D">
            <w:pPr>
              <w:jc w:val="both"/>
              <w:rPr>
                <w:rFonts w:ascii="Arial" w:hAnsi="Arial" w:cs="Arial"/>
                <w:sz w:val="22"/>
                <w:szCs w:val="22"/>
              </w:rPr>
            </w:pPr>
            <w:r w:rsidRPr="0058713F">
              <w:rPr>
                <w:rFonts w:ascii="Arial" w:hAnsi="Arial" w:cs="Arial"/>
                <w:sz w:val="22"/>
                <w:szCs w:val="22"/>
              </w:rPr>
              <w:t>Mantenimiento y adecuación de cerramiento en malla eslabonada (incluye limpieza y reparación de malla existente, tubo en hierro galvanizado Ø 2" de H= 2,50m cada 2,0m, rocería)</w:t>
            </w:r>
          </w:p>
        </w:tc>
        <w:tc>
          <w:tcPr>
            <w:tcW w:w="1096" w:type="dxa"/>
            <w:shd w:val="clear" w:color="auto" w:fill="auto"/>
            <w:vAlign w:val="center"/>
            <w:hideMark/>
          </w:tcPr>
          <w:p w14:paraId="0B3E6C9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21,00</w:t>
            </w:r>
          </w:p>
        </w:tc>
        <w:tc>
          <w:tcPr>
            <w:tcW w:w="1218" w:type="dxa"/>
            <w:shd w:val="clear" w:color="auto" w:fill="auto"/>
            <w:noWrap/>
            <w:vAlign w:val="center"/>
            <w:hideMark/>
          </w:tcPr>
          <w:p w14:paraId="74D9964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490E192A" w14:textId="77777777" w:rsidR="00B26823" w:rsidRPr="0058713F" w:rsidRDefault="00B26823" w:rsidP="00B26823">
            <w:pPr>
              <w:jc w:val="center"/>
              <w:rPr>
                <w:rFonts w:ascii="Arial" w:hAnsi="Arial" w:cs="Arial"/>
                <w:sz w:val="22"/>
                <w:szCs w:val="22"/>
              </w:rPr>
            </w:pPr>
          </w:p>
        </w:tc>
        <w:tc>
          <w:tcPr>
            <w:tcW w:w="1848" w:type="dxa"/>
          </w:tcPr>
          <w:p w14:paraId="105D02E9" w14:textId="77777777" w:rsidR="00B26823" w:rsidRPr="0058713F" w:rsidRDefault="00B26823" w:rsidP="00B26823">
            <w:pPr>
              <w:jc w:val="center"/>
              <w:rPr>
                <w:rFonts w:ascii="Arial" w:hAnsi="Arial" w:cs="Arial"/>
                <w:sz w:val="22"/>
                <w:szCs w:val="22"/>
              </w:rPr>
            </w:pPr>
          </w:p>
        </w:tc>
      </w:tr>
      <w:tr w:rsidR="0058713F" w:rsidRPr="0058713F" w14:paraId="2308FB45" w14:textId="5B456049" w:rsidTr="00B26823">
        <w:trPr>
          <w:trHeight w:val="330"/>
        </w:trPr>
        <w:tc>
          <w:tcPr>
            <w:tcW w:w="835" w:type="dxa"/>
            <w:shd w:val="clear" w:color="auto" w:fill="auto"/>
            <w:vAlign w:val="center"/>
            <w:hideMark/>
          </w:tcPr>
          <w:p w14:paraId="406DB28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1.21</w:t>
            </w:r>
          </w:p>
        </w:tc>
        <w:tc>
          <w:tcPr>
            <w:tcW w:w="3792" w:type="dxa"/>
            <w:shd w:val="clear" w:color="auto" w:fill="auto"/>
            <w:vAlign w:val="center"/>
            <w:hideMark/>
          </w:tcPr>
          <w:p w14:paraId="4B6679D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Suministro e instalación de concertina para cerramiento </w:t>
            </w:r>
          </w:p>
        </w:tc>
        <w:tc>
          <w:tcPr>
            <w:tcW w:w="1096" w:type="dxa"/>
            <w:shd w:val="clear" w:color="auto" w:fill="auto"/>
            <w:vAlign w:val="center"/>
            <w:hideMark/>
          </w:tcPr>
          <w:p w14:paraId="355E4CE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100,00</w:t>
            </w:r>
          </w:p>
        </w:tc>
        <w:tc>
          <w:tcPr>
            <w:tcW w:w="1218" w:type="dxa"/>
            <w:shd w:val="clear" w:color="auto" w:fill="auto"/>
            <w:noWrap/>
            <w:vAlign w:val="center"/>
            <w:hideMark/>
          </w:tcPr>
          <w:p w14:paraId="7DB8510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34AA9B83" w14:textId="77777777" w:rsidR="00B26823" w:rsidRPr="0058713F" w:rsidRDefault="00B26823" w:rsidP="00B26823">
            <w:pPr>
              <w:jc w:val="center"/>
              <w:rPr>
                <w:rFonts w:ascii="Arial" w:hAnsi="Arial" w:cs="Arial"/>
                <w:sz w:val="22"/>
                <w:szCs w:val="22"/>
              </w:rPr>
            </w:pPr>
          </w:p>
        </w:tc>
        <w:tc>
          <w:tcPr>
            <w:tcW w:w="1848" w:type="dxa"/>
          </w:tcPr>
          <w:p w14:paraId="0F8BC0D7" w14:textId="77777777" w:rsidR="00B26823" w:rsidRPr="0058713F" w:rsidRDefault="00B26823" w:rsidP="00B26823">
            <w:pPr>
              <w:jc w:val="center"/>
              <w:rPr>
                <w:rFonts w:ascii="Arial" w:hAnsi="Arial" w:cs="Arial"/>
                <w:sz w:val="22"/>
                <w:szCs w:val="22"/>
              </w:rPr>
            </w:pPr>
          </w:p>
        </w:tc>
      </w:tr>
      <w:tr w:rsidR="0058713F" w:rsidRPr="0058713F" w14:paraId="25B39C21" w14:textId="7F71B64B" w:rsidTr="00B26823">
        <w:trPr>
          <w:trHeight w:val="1155"/>
        </w:trPr>
        <w:tc>
          <w:tcPr>
            <w:tcW w:w="835" w:type="dxa"/>
            <w:shd w:val="clear" w:color="auto" w:fill="auto"/>
            <w:vAlign w:val="center"/>
            <w:hideMark/>
          </w:tcPr>
          <w:p w14:paraId="2A9C407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1.22</w:t>
            </w:r>
          </w:p>
        </w:tc>
        <w:tc>
          <w:tcPr>
            <w:tcW w:w="3792" w:type="dxa"/>
            <w:shd w:val="clear" w:color="auto" w:fill="auto"/>
            <w:vAlign w:val="center"/>
            <w:hideMark/>
          </w:tcPr>
          <w:p w14:paraId="4760CF45"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Cubierta en teja arquitectónica (estructura UPVC y alma PVC color inferior blanco, color superior verde, E = 2.5 mm, incluye tornillos autoperforantes, cumbreras o caballete.</w:t>
            </w:r>
          </w:p>
        </w:tc>
        <w:tc>
          <w:tcPr>
            <w:tcW w:w="1096" w:type="dxa"/>
            <w:shd w:val="clear" w:color="auto" w:fill="auto"/>
            <w:vAlign w:val="center"/>
            <w:hideMark/>
          </w:tcPr>
          <w:p w14:paraId="67FC67F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144,20</w:t>
            </w:r>
          </w:p>
        </w:tc>
        <w:tc>
          <w:tcPr>
            <w:tcW w:w="1218" w:type="dxa"/>
            <w:shd w:val="clear" w:color="auto" w:fill="auto"/>
            <w:noWrap/>
            <w:vAlign w:val="center"/>
            <w:hideMark/>
          </w:tcPr>
          <w:p w14:paraId="592CC5F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3B667172" w14:textId="77777777" w:rsidR="00B26823" w:rsidRPr="0058713F" w:rsidRDefault="00B26823" w:rsidP="00B26823">
            <w:pPr>
              <w:jc w:val="center"/>
              <w:rPr>
                <w:rFonts w:ascii="Arial" w:hAnsi="Arial" w:cs="Arial"/>
                <w:sz w:val="22"/>
                <w:szCs w:val="22"/>
              </w:rPr>
            </w:pPr>
          </w:p>
        </w:tc>
        <w:tc>
          <w:tcPr>
            <w:tcW w:w="1848" w:type="dxa"/>
          </w:tcPr>
          <w:p w14:paraId="486B524F" w14:textId="77777777" w:rsidR="00B26823" w:rsidRPr="0058713F" w:rsidRDefault="00B26823" w:rsidP="00B26823">
            <w:pPr>
              <w:jc w:val="center"/>
              <w:rPr>
                <w:rFonts w:ascii="Arial" w:hAnsi="Arial" w:cs="Arial"/>
                <w:sz w:val="22"/>
                <w:szCs w:val="22"/>
              </w:rPr>
            </w:pPr>
          </w:p>
        </w:tc>
      </w:tr>
      <w:tr w:rsidR="0058713F" w:rsidRPr="0058713F" w14:paraId="240DDB2D" w14:textId="58416C4D" w:rsidTr="00B26823">
        <w:trPr>
          <w:trHeight w:val="1155"/>
        </w:trPr>
        <w:tc>
          <w:tcPr>
            <w:tcW w:w="835" w:type="dxa"/>
            <w:shd w:val="clear" w:color="auto" w:fill="auto"/>
            <w:vAlign w:val="center"/>
            <w:hideMark/>
          </w:tcPr>
          <w:p w14:paraId="76795A1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1.23</w:t>
            </w:r>
          </w:p>
        </w:tc>
        <w:tc>
          <w:tcPr>
            <w:tcW w:w="3792" w:type="dxa"/>
            <w:shd w:val="clear" w:color="auto" w:fill="auto"/>
            <w:vAlign w:val="center"/>
            <w:hideMark/>
          </w:tcPr>
          <w:p w14:paraId="2881A508"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Canal PVC tipo amazonas o similar para recolección de aguas lluvias, incluye todos los accesorios de soporte, gárgolas de alivio, uniones y soportes a cada 0.50 m de distancia entre ellos y todos los materiales necesarios para su instalación</w:t>
            </w:r>
          </w:p>
        </w:tc>
        <w:tc>
          <w:tcPr>
            <w:tcW w:w="1096" w:type="dxa"/>
            <w:shd w:val="clear" w:color="auto" w:fill="auto"/>
            <w:vAlign w:val="center"/>
            <w:hideMark/>
          </w:tcPr>
          <w:p w14:paraId="10A4EFD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7,20</w:t>
            </w:r>
          </w:p>
        </w:tc>
        <w:tc>
          <w:tcPr>
            <w:tcW w:w="1218" w:type="dxa"/>
            <w:shd w:val="clear" w:color="auto" w:fill="auto"/>
            <w:noWrap/>
            <w:vAlign w:val="center"/>
            <w:hideMark/>
          </w:tcPr>
          <w:p w14:paraId="2290B21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7760BCE8" w14:textId="77777777" w:rsidR="00B26823" w:rsidRPr="0058713F" w:rsidRDefault="00B26823" w:rsidP="00B26823">
            <w:pPr>
              <w:jc w:val="center"/>
              <w:rPr>
                <w:rFonts w:ascii="Arial" w:hAnsi="Arial" w:cs="Arial"/>
                <w:sz w:val="22"/>
                <w:szCs w:val="22"/>
              </w:rPr>
            </w:pPr>
          </w:p>
        </w:tc>
        <w:tc>
          <w:tcPr>
            <w:tcW w:w="1848" w:type="dxa"/>
          </w:tcPr>
          <w:p w14:paraId="60E4AA60" w14:textId="77777777" w:rsidR="00B26823" w:rsidRPr="0058713F" w:rsidRDefault="00B26823" w:rsidP="00B26823">
            <w:pPr>
              <w:jc w:val="center"/>
              <w:rPr>
                <w:rFonts w:ascii="Arial" w:hAnsi="Arial" w:cs="Arial"/>
                <w:sz w:val="22"/>
                <w:szCs w:val="22"/>
              </w:rPr>
            </w:pPr>
          </w:p>
        </w:tc>
      </w:tr>
      <w:tr w:rsidR="0058713F" w:rsidRPr="0058713F" w14:paraId="0EE34B61" w14:textId="3F690E00" w:rsidTr="00B26823">
        <w:trPr>
          <w:trHeight w:val="915"/>
        </w:trPr>
        <w:tc>
          <w:tcPr>
            <w:tcW w:w="835" w:type="dxa"/>
            <w:shd w:val="clear" w:color="auto" w:fill="auto"/>
            <w:vAlign w:val="center"/>
            <w:hideMark/>
          </w:tcPr>
          <w:p w14:paraId="429E229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1.24</w:t>
            </w:r>
          </w:p>
        </w:tc>
        <w:tc>
          <w:tcPr>
            <w:tcW w:w="3792" w:type="dxa"/>
            <w:shd w:val="clear" w:color="auto" w:fill="auto"/>
            <w:vAlign w:val="center"/>
            <w:hideMark/>
          </w:tcPr>
          <w:p w14:paraId="47A2D600"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 Suministro y aplicación de Pintura epóxica EPOXI-POLIAMIDA, de alto desempeño para proteger áreas expuestas a alta contaminación (Color Naranja) </w:t>
            </w:r>
          </w:p>
        </w:tc>
        <w:tc>
          <w:tcPr>
            <w:tcW w:w="1096" w:type="dxa"/>
            <w:shd w:val="clear" w:color="auto" w:fill="auto"/>
            <w:vAlign w:val="center"/>
            <w:hideMark/>
          </w:tcPr>
          <w:p w14:paraId="4CF8863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42,96</w:t>
            </w:r>
          </w:p>
        </w:tc>
        <w:tc>
          <w:tcPr>
            <w:tcW w:w="1218" w:type="dxa"/>
            <w:shd w:val="clear" w:color="auto" w:fill="auto"/>
            <w:noWrap/>
            <w:vAlign w:val="center"/>
            <w:hideMark/>
          </w:tcPr>
          <w:p w14:paraId="7542632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7BD87C39" w14:textId="77777777" w:rsidR="00B26823" w:rsidRPr="0058713F" w:rsidRDefault="00B26823" w:rsidP="00B26823">
            <w:pPr>
              <w:jc w:val="center"/>
              <w:rPr>
                <w:rFonts w:ascii="Arial" w:hAnsi="Arial" w:cs="Arial"/>
                <w:sz w:val="22"/>
                <w:szCs w:val="22"/>
              </w:rPr>
            </w:pPr>
          </w:p>
        </w:tc>
        <w:tc>
          <w:tcPr>
            <w:tcW w:w="1848" w:type="dxa"/>
          </w:tcPr>
          <w:p w14:paraId="3C4AE9C5" w14:textId="77777777" w:rsidR="00B26823" w:rsidRPr="0058713F" w:rsidRDefault="00B26823" w:rsidP="00B26823">
            <w:pPr>
              <w:jc w:val="center"/>
              <w:rPr>
                <w:rFonts w:ascii="Arial" w:hAnsi="Arial" w:cs="Arial"/>
                <w:sz w:val="22"/>
                <w:szCs w:val="22"/>
              </w:rPr>
            </w:pPr>
          </w:p>
        </w:tc>
      </w:tr>
      <w:tr w:rsidR="0058713F" w:rsidRPr="0058713F" w14:paraId="6190CCB8" w14:textId="20F70741" w:rsidTr="00B26823">
        <w:trPr>
          <w:trHeight w:val="990"/>
        </w:trPr>
        <w:tc>
          <w:tcPr>
            <w:tcW w:w="835" w:type="dxa"/>
            <w:shd w:val="clear" w:color="auto" w:fill="auto"/>
            <w:vAlign w:val="center"/>
            <w:hideMark/>
          </w:tcPr>
          <w:p w14:paraId="40CF8B4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1.25</w:t>
            </w:r>
          </w:p>
        </w:tc>
        <w:tc>
          <w:tcPr>
            <w:tcW w:w="3792" w:type="dxa"/>
            <w:shd w:val="clear" w:color="auto" w:fill="auto"/>
            <w:vAlign w:val="center"/>
            <w:hideMark/>
          </w:tcPr>
          <w:p w14:paraId="751FD240"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Suministro y aplicación de Pintura epóxica EPOXI-POLIAMIDA, de alto desempeño para proteger áreas expuestas a alta contaminación (Color Amarilla)</w:t>
            </w:r>
          </w:p>
        </w:tc>
        <w:tc>
          <w:tcPr>
            <w:tcW w:w="1096" w:type="dxa"/>
            <w:shd w:val="clear" w:color="auto" w:fill="auto"/>
            <w:vAlign w:val="center"/>
            <w:hideMark/>
          </w:tcPr>
          <w:p w14:paraId="60D1D3D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393,60</w:t>
            </w:r>
          </w:p>
        </w:tc>
        <w:tc>
          <w:tcPr>
            <w:tcW w:w="1218" w:type="dxa"/>
            <w:shd w:val="clear" w:color="auto" w:fill="auto"/>
            <w:noWrap/>
            <w:vAlign w:val="center"/>
            <w:hideMark/>
          </w:tcPr>
          <w:p w14:paraId="6CB7C86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372FAF66" w14:textId="77777777" w:rsidR="00B26823" w:rsidRPr="0058713F" w:rsidRDefault="00B26823" w:rsidP="00B26823">
            <w:pPr>
              <w:jc w:val="center"/>
              <w:rPr>
                <w:rFonts w:ascii="Arial" w:hAnsi="Arial" w:cs="Arial"/>
                <w:sz w:val="22"/>
                <w:szCs w:val="22"/>
              </w:rPr>
            </w:pPr>
          </w:p>
        </w:tc>
        <w:tc>
          <w:tcPr>
            <w:tcW w:w="1848" w:type="dxa"/>
          </w:tcPr>
          <w:p w14:paraId="3FDE168A" w14:textId="77777777" w:rsidR="00B26823" w:rsidRPr="0058713F" w:rsidRDefault="00B26823" w:rsidP="00B26823">
            <w:pPr>
              <w:jc w:val="center"/>
              <w:rPr>
                <w:rFonts w:ascii="Arial" w:hAnsi="Arial" w:cs="Arial"/>
                <w:sz w:val="22"/>
                <w:szCs w:val="22"/>
              </w:rPr>
            </w:pPr>
          </w:p>
        </w:tc>
      </w:tr>
      <w:tr w:rsidR="0058713F" w:rsidRPr="0058713F" w14:paraId="7BAA4811" w14:textId="46138260" w:rsidTr="00B26823">
        <w:trPr>
          <w:trHeight w:val="480"/>
        </w:trPr>
        <w:tc>
          <w:tcPr>
            <w:tcW w:w="835" w:type="dxa"/>
            <w:shd w:val="clear" w:color="auto" w:fill="auto"/>
            <w:vAlign w:val="center"/>
            <w:hideMark/>
          </w:tcPr>
          <w:p w14:paraId="0B0AA7D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1.26</w:t>
            </w:r>
          </w:p>
        </w:tc>
        <w:tc>
          <w:tcPr>
            <w:tcW w:w="3792" w:type="dxa"/>
            <w:shd w:val="clear" w:color="auto" w:fill="auto"/>
            <w:vAlign w:val="center"/>
            <w:hideMark/>
          </w:tcPr>
          <w:p w14:paraId="32D63D73"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Retiro de material sobrantes y limpieza de obra </w:t>
            </w:r>
          </w:p>
        </w:tc>
        <w:tc>
          <w:tcPr>
            <w:tcW w:w="1096" w:type="dxa"/>
            <w:shd w:val="clear" w:color="auto" w:fill="auto"/>
            <w:vAlign w:val="center"/>
            <w:hideMark/>
          </w:tcPr>
          <w:p w14:paraId="600023C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0069F36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GLB</w:t>
            </w:r>
          </w:p>
        </w:tc>
        <w:tc>
          <w:tcPr>
            <w:tcW w:w="1701" w:type="dxa"/>
          </w:tcPr>
          <w:p w14:paraId="3834251A" w14:textId="77777777" w:rsidR="00B26823" w:rsidRPr="0058713F" w:rsidRDefault="00B26823" w:rsidP="00B26823">
            <w:pPr>
              <w:jc w:val="center"/>
              <w:rPr>
                <w:rFonts w:ascii="Arial" w:hAnsi="Arial" w:cs="Arial"/>
                <w:sz w:val="22"/>
                <w:szCs w:val="22"/>
              </w:rPr>
            </w:pPr>
          </w:p>
        </w:tc>
        <w:tc>
          <w:tcPr>
            <w:tcW w:w="1848" w:type="dxa"/>
          </w:tcPr>
          <w:p w14:paraId="757D7955" w14:textId="77777777" w:rsidR="00B26823" w:rsidRPr="0058713F" w:rsidRDefault="00B26823" w:rsidP="00B26823">
            <w:pPr>
              <w:jc w:val="center"/>
              <w:rPr>
                <w:rFonts w:ascii="Arial" w:hAnsi="Arial" w:cs="Arial"/>
                <w:sz w:val="22"/>
                <w:szCs w:val="22"/>
              </w:rPr>
            </w:pPr>
          </w:p>
        </w:tc>
      </w:tr>
      <w:tr w:rsidR="0058713F" w:rsidRPr="0058713F" w14:paraId="6B9866D3" w14:textId="69A4B7A0" w:rsidTr="00133B8D">
        <w:trPr>
          <w:trHeight w:val="255"/>
        </w:trPr>
        <w:tc>
          <w:tcPr>
            <w:tcW w:w="835" w:type="dxa"/>
            <w:shd w:val="clear" w:color="auto" w:fill="D9E2F3" w:themeFill="accent1" w:themeFillTint="33"/>
            <w:vAlign w:val="center"/>
            <w:hideMark/>
          </w:tcPr>
          <w:p w14:paraId="4E9BBC19" w14:textId="77777777" w:rsidR="00B26823" w:rsidRPr="0058713F" w:rsidRDefault="00B26823" w:rsidP="00B26823">
            <w:pPr>
              <w:jc w:val="center"/>
              <w:rPr>
                <w:rFonts w:ascii="Arial" w:hAnsi="Arial" w:cs="Arial"/>
                <w:b/>
                <w:bCs/>
                <w:sz w:val="22"/>
                <w:szCs w:val="22"/>
              </w:rPr>
            </w:pPr>
            <w:r w:rsidRPr="0058713F">
              <w:rPr>
                <w:rFonts w:ascii="Arial" w:hAnsi="Arial" w:cs="Arial"/>
                <w:b/>
                <w:bCs/>
                <w:sz w:val="22"/>
                <w:szCs w:val="22"/>
              </w:rPr>
              <w:t>2.0</w:t>
            </w:r>
          </w:p>
        </w:tc>
        <w:tc>
          <w:tcPr>
            <w:tcW w:w="3792" w:type="dxa"/>
            <w:shd w:val="clear" w:color="auto" w:fill="D9E2F3" w:themeFill="accent1" w:themeFillTint="33"/>
            <w:vAlign w:val="bottom"/>
            <w:hideMark/>
          </w:tcPr>
          <w:p w14:paraId="478BDFFA" w14:textId="77777777" w:rsidR="00B26823" w:rsidRPr="0058713F" w:rsidRDefault="00B26823" w:rsidP="00133B8D">
            <w:pPr>
              <w:jc w:val="center"/>
              <w:rPr>
                <w:rFonts w:ascii="Arial" w:hAnsi="Arial" w:cs="Arial"/>
                <w:b/>
                <w:bCs/>
                <w:sz w:val="22"/>
                <w:szCs w:val="22"/>
              </w:rPr>
            </w:pPr>
            <w:r w:rsidRPr="0058713F">
              <w:rPr>
                <w:rFonts w:ascii="Arial" w:hAnsi="Arial" w:cs="Arial"/>
                <w:b/>
                <w:bCs/>
                <w:sz w:val="22"/>
                <w:szCs w:val="22"/>
              </w:rPr>
              <w:t>SEDE LOMA</w:t>
            </w:r>
          </w:p>
        </w:tc>
        <w:tc>
          <w:tcPr>
            <w:tcW w:w="1096" w:type="dxa"/>
            <w:shd w:val="clear" w:color="auto" w:fill="D9E2F3" w:themeFill="accent1" w:themeFillTint="33"/>
            <w:vAlign w:val="center"/>
            <w:hideMark/>
          </w:tcPr>
          <w:p w14:paraId="5C1C4BF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D9E2F3" w:themeFill="accent1" w:themeFillTint="33"/>
            <w:vAlign w:val="center"/>
            <w:hideMark/>
          </w:tcPr>
          <w:p w14:paraId="449A396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shd w:val="clear" w:color="auto" w:fill="D9E2F3" w:themeFill="accent1" w:themeFillTint="33"/>
          </w:tcPr>
          <w:p w14:paraId="25762CF7" w14:textId="77777777" w:rsidR="00B26823" w:rsidRPr="0058713F" w:rsidRDefault="00B26823" w:rsidP="00B26823">
            <w:pPr>
              <w:jc w:val="center"/>
              <w:rPr>
                <w:rFonts w:ascii="Arial" w:hAnsi="Arial" w:cs="Arial"/>
                <w:sz w:val="22"/>
                <w:szCs w:val="22"/>
              </w:rPr>
            </w:pPr>
          </w:p>
        </w:tc>
        <w:tc>
          <w:tcPr>
            <w:tcW w:w="1848" w:type="dxa"/>
            <w:shd w:val="clear" w:color="auto" w:fill="D9E2F3" w:themeFill="accent1" w:themeFillTint="33"/>
          </w:tcPr>
          <w:p w14:paraId="6F2557CE" w14:textId="77777777" w:rsidR="00B26823" w:rsidRPr="0058713F" w:rsidRDefault="00B26823" w:rsidP="00B26823">
            <w:pPr>
              <w:jc w:val="center"/>
              <w:rPr>
                <w:rFonts w:ascii="Arial" w:hAnsi="Arial" w:cs="Arial"/>
                <w:sz w:val="22"/>
                <w:szCs w:val="22"/>
              </w:rPr>
            </w:pPr>
          </w:p>
        </w:tc>
      </w:tr>
      <w:tr w:rsidR="0058713F" w:rsidRPr="0058713F" w14:paraId="5B91EE64" w14:textId="06A65C25" w:rsidTr="00B26823">
        <w:trPr>
          <w:trHeight w:val="330"/>
        </w:trPr>
        <w:tc>
          <w:tcPr>
            <w:tcW w:w="835" w:type="dxa"/>
            <w:shd w:val="clear" w:color="auto" w:fill="auto"/>
            <w:vAlign w:val="center"/>
            <w:hideMark/>
          </w:tcPr>
          <w:p w14:paraId="50ADA10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w:t>
            </w:r>
          </w:p>
        </w:tc>
        <w:tc>
          <w:tcPr>
            <w:tcW w:w="3792" w:type="dxa"/>
            <w:shd w:val="clear" w:color="auto" w:fill="auto"/>
            <w:vAlign w:val="center"/>
            <w:hideMark/>
          </w:tcPr>
          <w:p w14:paraId="3006F3BD"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Localización trazado y replanteo</w:t>
            </w:r>
          </w:p>
        </w:tc>
        <w:tc>
          <w:tcPr>
            <w:tcW w:w="1096" w:type="dxa"/>
            <w:shd w:val="clear" w:color="auto" w:fill="auto"/>
            <w:vAlign w:val="center"/>
            <w:hideMark/>
          </w:tcPr>
          <w:p w14:paraId="15C178F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192,77</w:t>
            </w:r>
          </w:p>
        </w:tc>
        <w:tc>
          <w:tcPr>
            <w:tcW w:w="1218" w:type="dxa"/>
            <w:shd w:val="clear" w:color="auto" w:fill="auto"/>
            <w:noWrap/>
            <w:vAlign w:val="center"/>
            <w:hideMark/>
          </w:tcPr>
          <w:p w14:paraId="3A4A9DB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5ADD5B0D" w14:textId="77777777" w:rsidR="00B26823" w:rsidRPr="0058713F" w:rsidRDefault="00B26823" w:rsidP="00B26823">
            <w:pPr>
              <w:jc w:val="center"/>
              <w:rPr>
                <w:rFonts w:ascii="Arial" w:hAnsi="Arial" w:cs="Arial"/>
                <w:sz w:val="22"/>
                <w:szCs w:val="22"/>
              </w:rPr>
            </w:pPr>
          </w:p>
        </w:tc>
        <w:tc>
          <w:tcPr>
            <w:tcW w:w="1848" w:type="dxa"/>
          </w:tcPr>
          <w:p w14:paraId="3729B6E8" w14:textId="77777777" w:rsidR="00B26823" w:rsidRPr="0058713F" w:rsidRDefault="00B26823" w:rsidP="00B26823">
            <w:pPr>
              <w:jc w:val="center"/>
              <w:rPr>
                <w:rFonts w:ascii="Arial" w:hAnsi="Arial" w:cs="Arial"/>
                <w:sz w:val="22"/>
                <w:szCs w:val="22"/>
              </w:rPr>
            </w:pPr>
          </w:p>
        </w:tc>
      </w:tr>
      <w:tr w:rsidR="0058713F" w:rsidRPr="0058713F" w14:paraId="7CEB764A" w14:textId="565AB65A" w:rsidTr="00B26823">
        <w:trPr>
          <w:trHeight w:val="330"/>
        </w:trPr>
        <w:tc>
          <w:tcPr>
            <w:tcW w:w="835" w:type="dxa"/>
            <w:shd w:val="clear" w:color="auto" w:fill="auto"/>
            <w:vAlign w:val="center"/>
            <w:hideMark/>
          </w:tcPr>
          <w:p w14:paraId="08735BE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w:t>
            </w:r>
          </w:p>
        </w:tc>
        <w:tc>
          <w:tcPr>
            <w:tcW w:w="3792" w:type="dxa"/>
            <w:shd w:val="clear" w:color="auto" w:fill="auto"/>
            <w:vAlign w:val="center"/>
            <w:hideMark/>
          </w:tcPr>
          <w:p w14:paraId="4C998422"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Desmonte de portón de acceso principal.</w:t>
            </w:r>
          </w:p>
        </w:tc>
        <w:tc>
          <w:tcPr>
            <w:tcW w:w="1096" w:type="dxa"/>
            <w:shd w:val="clear" w:color="auto" w:fill="auto"/>
            <w:vAlign w:val="center"/>
            <w:hideMark/>
          </w:tcPr>
          <w:p w14:paraId="386EF6A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13FA1B0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4E6C2AF4" w14:textId="77777777" w:rsidR="00B26823" w:rsidRPr="0058713F" w:rsidRDefault="00B26823" w:rsidP="00B26823">
            <w:pPr>
              <w:jc w:val="center"/>
              <w:rPr>
                <w:rFonts w:ascii="Arial" w:hAnsi="Arial" w:cs="Arial"/>
                <w:sz w:val="22"/>
                <w:szCs w:val="22"/>
              </w:rPr>
            </w:pPr>
          </w:p>
        </w:tc>
        <w:tc>
          <w:tcPr>
            <w:tcW w:w="1848" w:type="dxa"/>
          </w:tcPr>
          <w:p w14:paraId="71126CE4" w14:textId="77777777" w:rsidR="00B26823" w:rsidRPr="0058713F" w:rsidRDefault="00B26823" w:rsidP="00B26823">
            <w:pPr>
              <w:jc w:val="center"/>
              <w:rPr>
                <w:rFonts w:ascii="Arial" w:hAnsi="Arial" w:cs="Arial"/>
                <w:sz w:val="22"/>
                <w:szCs w:val="22"/>
              </w:rPr>
            </w:pPr>
          </w:p>
        </w:tc>
      </w:tr>
      <w:tr w:rsidR="0058713F" w:rsidRPr="0058713F" w14:paraId="15541346" w14:textId="6AE84AA1" w:rsidTr="00B26823">
        <w:trPr>
          <w:trHeight w:val="600"/>
        </w:trPr>
        <w:tc>
          <w:tcPr>
            <w:tcW w:w="835" w:type="dxa"/>
            <w:shd w:val="clear" w:color="auto" w:fill="auto"/>
            <w:vAlign w:val="center"/>
            <w:hideMark/>
          </w:tcPr>
          <w:p w14:paraId="7025EF2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w:t>
            </w:r>
          </w:p>
        </w:tc>
        <w:tc>
          <w:tcPr>
            <w:tcW w:w="3792" w:type="dxa"/>
            <w:shd w:val="clear" w:color="auto" w:fill="auto"/>
            <w:vAlign w:val="center"/>
            <w:hideMark/>
          </w:tcPr>
          <w:p w14:paraId="7A5508E1"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Demolición de elementos en concreto incluye retiro y botada de escombros</w:t>
            </w:r>
          </w:p>
        </w:tc>
        <w:tc>
          <w:tcPr>
            <w:tcW w:w="1096" w:type="dxa"/>
            <w:shd w:val="clear" w:color="auto" w:fill="auto"/>
            <w:vAlign w:val="center"/>
            <w:hideMark/>
          </w:tcPr>
          <w:p w14:paraId="2B428BD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140,00</w:t>
            </w:r>
          </w:p>
        </w:tc>
        <w:tc>
          <w:tcPr>
            <w:tcW w:w="1218" w:type="dxa"/>
            <w:shd w:val="clear" w:color="auto" w:fill="auto"/>
            <w:noWrap/>
            <w:vAlign w:val="center"/>
            <w:hideMark/>
          </w:tcPr>
          <w:p w14:paraId="32FC54F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1630B72F" w14:textId="77777777" w:rsidR="00B26823" w:rsidRPr="0058713F" w:rsidRDefault="00B26823" w:rsidP="00B26823">
            <w:pPr>
              <w:jc w:val="center"/>
              <w:rPr>
                <w:rFonts w:ascii="Arial" w:hAnsi="Arial" w:cs="Arial"/>
                <w:sz w:val="22"/>
                <w:szCs w:val="22"/>
              </w:rPr>
            </w:pPr>
          </w:p>
        </w:tc>
        <w:tc>
          <w:tcPr>
            <w:tcW w:w="1848" w:type="dxa"/>
          </w:tcPr>
          <w:p w14:paraId="6C840097" w14:textId="77777777" w:rsidR="00B26823" w:rsidRPr="0058713F" w:rsidRDefault="00B26823" w:rsidP="00B26823">
            <w:pPr>
              <w:jc w:val="center"/>
              <w:rPr>
                <w:rFonts w:ascii="Arial" w:hAnsi="Arial" w:cs="Arial"/>
                <w:sz w:val="22"/>
                <w:szCs w:val="22"/>
              </w:rPr>
            </w:pPr>
          </w:p>
        </w:tc>
      </w:tr>
      <w:tr w:rsidR="0058713F" w:rsidRPr="0058713F" w14:paraId="6DEE6416" w14:textId="1F1795AC" w:rsidTr="00B26823">
        <w:trPr>
          <w:trHeight w:val="315"/>
        </w:trPr>
        <w:tc>
          <w:tcPr>
            <w:tcW w:w="835" w:type="dxa"/>
            <w:shd w:val="clear" w:color="auto" w:fill="auto"/>
            <w:vAlign w:val="center"/>
            <w:hideMark/>
          </w:tcPr>
          <w:p w14:paraId="557416D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2.4</w:t>
            </w:r>
          </w:p>
        </w:tc>
        <w:tc>
          <w:tcPr>
            <w:tcW w:w="3792" w:type="dxa"/>
            <w:shd w:val="clear" w:color="auto" w:fill="auto"/>
            <w:vAlign w:val="center"/>
            <w:hideMark/>
          </w:tcPr>
          <w:p w14:paraId="619DB2C3"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Excavación manual hasta 2mts. </w:t>
            </w:r>
          </w:p>
        </w:tc>
        <w:tc>
          <w:tcPr>
            <w:tcW w:w="1096" w:type="dxa"/>
            <w:shd w:val="clear" w:color="auto" w:fill="auto"/>
            <w:vAlign w:val="center"/>
            <w:hideMark/>
          </w:tcPr>
          <w:p w14:paraId="79DFCF8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42,77</w:t>
            </w:r>
          </w:p>
        </w:tc>
        <w:tc>
          <w:tcPr>
            <w:tcW w:w="1218" w:type="dxa"/>
            <w:shd w:val="clear" w:color="auto" w:fill="auto"/>
            <w:noWrap/>
            <w:vAlign w:val="center"/>
            <w:hideMark/>
          </w:tcPr>
          <w:p w14:paraId="1A2A904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4FD63A1D" w14:textId="77777777" w:rsidR="00B26823" w:rsidRPr="0058713F" w:rsidRDefault="00B26823" w:rsidP="00B26823">
            <w:pPr>
              <w:jc w:val="center"/>
              <w:rPr>
                <w:rFonts w:ascii="Arial" w:hAnsi="Arial" w:cs="Arial"/>
                <w:sz w:val="22"/>
                <w:szCs w:val="22"/>
              </w:rPr>
            </w:pPr>
          </w:p>
        </w:tc>
        <w:tc>
          <w:tcPr>
            <w:tcW w:w="1848" w:type="dxa"/>
          </w:tcPr>
          <w:p w14:paraId="66D5A1DA" w14:textId="77777777" w:rsidR="00B26823" w:rsidRPr="0058713F" w:rsidRDefault="00B26823" w:rsidP="00B26823">
            <w:pPr>
              <w:jc w:val="center"/>
              <w:rPr>
                <w:rFonts w:ascii="Arial" w:hAnsi="Arial" w:cs="Arial"/>
                <w:sz w:val="22"/>
                <w:szCs w:val="22"/>
              </w:rPr>
            </w:pPr>
          </w:p>
        </w:tc>
      </w:tr>
      <w:tr w:rsidR="0058713F" w:rsidRPr="0058713F" w14:paraId="029E226A" w14:textId="2CAF1524" w:rsidTr="00B26823">
        <w:trPr>
          <w:trHeight w:val="315"/>
        </w:trPr>
        <w:tc>
          <w:tcPr>
            <w:tcW w:w="835" w:type="dxa"/>
            <w:shd w:val="clear" w:color="auto" w:fill="auto"/>
            <w:vAlign w:val="center"/>
            <w:hideMark/>
          </w:tcPr>
          <w:p w14:paraId="6D828DD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2.5</w:t>
            </w:r>
          </w:p>
        </w:tc>
        <w:tc>
          <w:tcPr>
            <w:tcW w:w="3792" w:type="dxa"/>
            <w:shd w:val="clear" w:color="auto" w:fill="auto"/>
            <w:vAlign w:val="center"/>
            <w:hideMark/>
          </w:tcPr>
          <w:p w14:paraId="44882FAC"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Excavación manual hasta 2mts. Incluye control de agua.</w:t>
            </w:r>
          </w:p>
        </w:tc>
        <w:tc>
          <w:tcPr>
            <w:tcW w:w="1096" w:type="dxa"/>
            <w:shd w:val="clear" w:color="auto" w:fill="auto"/>
            <w:vAlign w:val="center"/>
            <w:hideMark/>
          </w:tcPr>
          <w:p w14:paraId="3799A6B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hideMark/>
          </w:tcPr>
          <w:p w14:paraId="1C9E5E8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1B926B23" w14:textId="77777777" w:rsidR="00B26823" w:rsidRPr="0058713F" w:rsidRDefault="00B26823" w:rsidP="00B26823">
            <w:pPr>
              <w:jc w:val="center"/>
              <w:rPr>
                <w:rFonts w:ascii="Arial" w:hAnsi="Arial" w:cs="Arial"/>
                <w:sz w:val="22"/>
                <w:szCs w:val="22"/>
              </w:rPr>
            </w:pPr>
          </w:p>
        </w:tc>
        <w:tc>
          <w:tcPr>
            <w:tcW w:w="1848" w:type="dxa"/>
          </w:tcPr>
          <w:p w14:paraId="53CAE3F6" w14:textId="77777777" w:rsidR="00B26823" w:rsidRPr="0058713F" w:rsidRDefault="00B26823" w:rsidP="00B26823">
            <w:pPr>
              <w:jc w:val="center"/>
              <w:rPr>
                <w:rFonts w:ascii="Arial" w:hAnsi="Arial" w:cs="Arial"/>
                <w:sz w:val="22"/>
                <w:szCs w:val="22"/>
              </w:rPr>
            </w:pPr>
          </w:p>
        </w:tc>
      </w:tr>
      <w:tr w:rsidR="0058713F" w:rsidRPr="0058713F" w14:paraId="3AC02061" w14:textId="29984510" w:rsidTr="00B26823">
        <w:trPr>
          <w:trHeight w:val="1050"/>
        </w:trPr>
        <w:tc>
          <w:tcPr>
            <w:tcW w:w="835" w:type="dxa"/>
            <w:shd w:val="clear" w:color="auto" w:fill="auto"/>
            <w:vAlign w:val="center"/>
            <w:hideMark/>
          </w:tcPr>
          <w:p w14:paraId="079AF22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2.6</w:t>
            </w:r>
          </w:p>
        </w:tc>
        <w:tc>
          <w:tcPr>
            <w:tcW w:w="3792" w:type="dxa"/>
            <w:shd w:val="clear" w:color="auto" w:fill="auto"/>
            <w:vAlign w:val="center"/>
            <w:hideMark/>
          </w:tcPr>
          <w:p w14:paraId="5E48C478" w14:textId="28031C01" w:rsidR="00B26823" w:rsidRPr="0058713F" w:rsidRDefault="00B26823" w:rsidP="00133B8D">
            <w:pPr>
              <w:jc w:val="both"/>
              <w:rPr>
                <w:rFonts w:ascii="Arial" w:hAnsi="Arial" w:cs="Arial"/>
                <w:sz w:val="22"/>
                <w:szCs w:val="22"/>
              </w:rPr>
            </w:pPr>
            <w:r w:rsidRPr="0058713F">
              <w:rPr>
                <w:rFonts w:ascii="Arial" w:hAnsi="Arial" w:cs="Arial"/>
                <w:sz w:val="22"/>
                <w:szCs w:val="22"/>
              </w:rPr>
              <w:t>Relleno con material de préstamo y compactado al 95% proctor modificado (incluye cargue, descargue, conformación, compactación, ensayos de calidad y recibo a satisfacción).</w:t>
            </w:r>
          </w:p>
        </w:tc>
        <w:tc>
          <w:tcPr>
            <w:tcW w:w="1096" w:type="dxa"/>
            <w:shd w:val="clear" w:color="auto" w:fill="auto"/>
            <w:vAlign w:val="center"/>
            <w:hideMark/>
          </w:tcPr>
          <w:p w14:paraId="28A61B8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42,77</w:t>
            </w:r>
          </w:p>
        </w:tc>
        <w:tc>
          <w:tcPr>
            <w:tcW w:w="1218" w:type="dxa"/>
            <w:shd w:val="clear" w:color="auto" w:fill="auto"/>
            <w:noWrap/>
            <w:vAlign w:val="center"/>
            <w:hideMark/>
          </w:tcPr>
          <w:p w14:paraId="077BFDB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2F434D6C" w14:textId="77777777" w:rsidR="00B26823" w:rsidRPr="0058713F" w:rsidRDefault="00B26823" w:rsidP="00B26823">
            <w:pPr>
              <w:jc w:val="center"/>
              <w:rPr>
                <w:rFonts w:ascii="Arial" w:hAnsi="Arial" w:cs="Arial"/>
                <w:sz w:val="22"/>
                <w:szCs w:val="22"/>
              </w:rPr>
            </w:pPr>
          </w:p>
        </w:tc>
        <w:tc>
          <w:tcPr>
            <w:tcW w:w="1848" w:type="dxa"/>
          </w:tcPr>
          <w:p w14:paraId="519E317B" w14:textId="77777777" w:rsidR="00B26823" w:rsidRPr="0058713F" w:rsidRDefault="00B26823" w:rsidP="00B26823">
            <w:pPr>
              <w:jc w:val="center"/>
              <w:rPr>
                <w:rFonts w:ascii="Arial" w:hAnsi="Arial" w:cs="Arial"/>
                <w:sz w:val="22"/>
                <w:szCs w:val="22"/>
              </w:rPr>
            </w:pPr>
          </w:p>
        </w:tc>
      </w:tr>
      <w:tr w:rsidR="0058713F" w:rsidRPr="0058713F" w14:paraId="6686581E" w14:textId="3CDD1E24" w:rsidTr="00B26823">
        <w:trPr>
          <w:trHeight w:val="1050"/>
        </w:trPr>
        <w:tc>
          <w:tcPr>
            <w:tcW w:w="835" w:type="dxa"/>
            <w:shd w:val="clear" w:color="auto" w:fill="auto"/>
            <w:vAlign w:val="center"/>
            <w:hideMark/>
          </w:tcPr>
          <w:p w14:paraId="77A7021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2.7</w:t>
            </w:r>
          </w:p>
        </w:tc>
        <w:tc>
          <w:tcPr>
            <w:tcW w:w="3792" w:type="dxa"/>
            <w:shd w:val="clear" w:color="auto" w:fill="auto"/>
            <w:vAlign w:val="center"/>
            <w:hideMark/>
          </w:tcPr>
          <w:p w14:paraId="5D08899E"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Placa de concreto 4000 psi incluye formaleta, parrilla de refuerzo en acero corrugado G60 W #3 (3/8 Pulg), mano de obra y demás elementos necesarios para su construcción</w:t>
            </w:r>
          </w:p>
        </w:tc>
        <w:tc>
          <w:tcPr>
            <w:tcW w:w="1096" w:type="dxa"/>
            <w:shd w:val="clear" w:color="auto" w:fill="auto"/>
            <w:vAlign w:val="center"/>
            <w:hideMark/>
          </w:tcPr>
          <w:p w14:paraId="2B945B1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27,45</w:t>
            </w:r>
          </w:p>
        </w:tc>
        <w:tc>
          <w:tcPr>
            <w:tcW w:w="1218" w:type="dxa"/>
            <w:shd w:val="clear" w:color="auto" w:fill="auto"/>
            <w:noWrap/>
            <w:vAlign w:val="center"/>
            <w:hideMark/>
          </w:tcPr>
          <w:p w14:paraId="7576B83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7F9487BF" w14:textId="77777777" w:rsidR="00B26823" w:rsidRPr="0058713F" w:rsidRDefault="00B26823" w:rsidP="00B26823">
            <w:pPr>
              <w:jc w:val="center"/>
              <w:rPr>
                <w:rFonts w:ascii="Arial" w:hAnsi="Arial" w:cs="Arial"/>
                <w:sz w:val="22"/>
                <w:szCs w:val="22"/>
              </w:rPr>
            </w:pPr>
          </w:p>
        </w:tc>
        <w:tc>
          <w:tcPr>
            <w:tcW w:w="1848" w:type="dxa"/>
          </w:tcPr>
          <w:p w14:paraId="09DA187C" w14:textId="77777777" w:rsidR="00B26823" w:rsidRPr="0058713F" w:rsidRDefault="00B26823" w:rsidP="00B26823">
            <w:pPr>
              <w:jc w:val="center"/>
              <w:rPr>
                <w:rFonts w:ascii="Arial" w:hAnsi="Arial" w:cs="Arial"/>
                <w:sz w:val="22"/>
                <w:szCs w:val="22"/>
              </w:rPr>
            </w:pPr>
          </w:p>
        </w:tc>
      </w:tr>
      <w:tr w:rsidR="0058713F" w:rsidRPr="0058713F" w14:paraId="28E1D78E" w14:textId="0EE9F284" w:rsidTr="00B26823">
        <w:trPr>
          <w:trHeight w:val="1050"/>
        </w:trPr>
        <w:tc>
          <w:tcPr>
            <w:tcW w:w="835" w:type="dxa"/>
            <w:shd w:val="clear" w:color="auto" w:fill="auto"/>
            <w:vAlign w:val="center"/>
            <w:hideMark/>
          </w:tcPr>
          <w:p w14:paraId="4AEF690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2.8</w:t>
            </w:r>
          </w:p>
        </w:tc>
        <w:tc>
          <w:tcPr>
            <w:tcW w:w="3792" w:type="dxa"/>
            <w:shd w:val="clear" w:color="auto" w:fill="auto"/>
            <w:vAlign w:val="center"/>
            <w:hideMark/>
          </w:tcPr>
          <w:p w14:paraId="5D9C8A6E"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Zapatas de 1,0*1,0* 0,3 en concreto reforzado de 3000 PSI y acero Grado 60 (fy=4200 kg/cm²), incluye formaleta, mano de obra y demás elementos necesarios para su construcción</w:t>
            </w:r>
          </w:p>
        </w:tc>
        <w:tc>
          <w:tcPr>
            <w:tcW w:w="1096" w:type="dxa"/>
            <w:shd w:val="clear" w:color="auto" w:fill="auto"/>
            <w:vAlign w:val="center"/>
            <w:hideMark/>
          </w:tcPr>
          <w:p w14:paraId="59777ED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2,70</w:t>
            </w:r>
          </w:p>
        </w:tc>
        <w:tc>
          <w:tcPr>
            <w:tcW w:w="1218" w:type="dxa"/>
            <w:shd w:val="clear" w:color="auto" w:fill="auto"/>
            <w:noWrap/>
            <w:vAlign w:val="center"/>
            <w:hideMark/>
          </w:tcPr>
          <w:p w14:paraId="5849F8F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3455E6E5" w14:textId="77777777" w:rsidR="00B26823" w:rsidRPr="0058713F" w:rsidRDefault="00B26823" w:rsidP="00B26823">
            <w:pPr>
              <w:jc w:val="center"/>
              <w:rPr>
                <w:rFonts w:ascii="Arial" w:hAnsi="Arial" w:cs="Arial"/>
                <w:sz w:val="22"/>
                <w:szCs w:val="22"/>
              </w:rPr>
            </w:pPr>
          </w:p>
        </w:tc>
        <w:tc>
          <w:tcPr>
            <w:tcW w:w="1848" w:type="dxa"/>
          </w:tcPr>
          <w:p w14:paraId="40095E89" w14:textId="77777777" w:rsidR="00B26823" w:rsidRPr="0058713F" w:rsidRDefault="00B26823" w:rsidP="00B26823">
            <w:pPr>
              <w:jc w:val="center"/>
              <w:rPr>
                <w:rFonts w:ascii="Arial" w:hAnsi="Arial" w:cs="Arial"/>
                <w:sz w:val="22"/>
                <w:szCs w:val="22"/>
              </w:rPr>
            </w:pPr>
          </w:p>
        </w:tc>
      </w:tr>
      <w:tr w:rsidR="0058713F" w:rsidRPr="0058713F" w14:paraId="483D2CE2" w14:textId="427C8A88" w:rsidTr="00B26823">
        <w:trPr>
          <w:trHeight w:val="1050"/>
        </w:trPr>
        <w:tc>
          <w:tcPr>
            <w:tcW w:w="835" w:type="dxa"/>
            <w:shd w:val="clear" w:color="auto" w:fill="auto"/>
            <w:vAlign w:val="center"/>
            <w:hideMark/>
          </w:tcPr>
          <w:p w14:paraId="7B172DA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2.9</w:t>
            </w:r>
          </w:p>
        </w:tc>
        <w:tc>
          <w:tcPr>
            <w:tcW w:w="3792" w:type="dxa"/>
            <w:shd w:val="clear" w:color="auto" w:fill="auto"/>
            <w:vAlign w:val="center"/>
            <w:hideMark/>
          </w:tcPr>
          <w:p w14:paraId="433FACBF" w14:textId="30FC91F6" w:rsidR="00B26823" w:rsidRPr="0058713F" w:rsidRDefault="00B26823" w:rsidP="00133B8D">
            <w:pPr>
              <w:jc w:val="both"/>
              <w:rPr>
                <w:rFonts w:ascii="Arial" w:hAnsi="Arial" w:cs="Arial"/>
                <w:sz w:val="22"/>
                <w:szCs w:val="22"/>
              </w:rPr>
            </w:pPr>
            <w:r w:rsidRPr="0058713F">
              <w:rPr>
                <w:rFonts w:ascii="Arial" w:hAnsi="Arial" w:cs="Arial"/>
                <w:sz w:val="22"/>
                <w:szCs w:val="22"/>
              </w:rPr>
              <w:t>Vigas de cimentación en concreto reforzado de 30X30  de 3000 PSI y acero Grado 60 (fy=4200 kg/cm²),  incluye formaleta, mano de obra y demás elementos necesarios para su construcción</w:t>
            </w:r>
          </w:p>
        </w:tc>
        <w:tc>
          <w:tcPr>
            <w:tcW w:w="1096" w:type="dxa"/>
            <w:shd w:val="clear" w:color="auto" w:fill="auto"/>
            <w:vAlign w:val="center"/>
            <w:hideMark/>
          </w:tcPr>
          <w:p w14:paraId="7CD2FB1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5,78</w:t>
            </w:r>
          </w:p>
        </w:tc>
        <w:tc>
          <w:tcPr>
            <w:tcW w:w="1218" w:type="dxa"/>
            <w:shd w:val="clear" w:color="auto" w:fill="auto"/>
            <w:noWrap/>
            <w:vAlign w:val="center"/>
            <w:hideMark/>
          </w:tcPr>
          <w:p w14:paraId="44F6B9A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16933653" w14:textId="77777777" w:rsidR="00B26823" w:rsidRPr="0058713F" w:rsidRDefault="00B26823" w:rsidP="00B26823">
            <w:pPr>
              <w:jc w:val="center"/>
              <w:rPr>
                <w:rFonts w:ascii="Arial" w:hAnsi="Arial" w:cs="Arial"/>
                <w:sz w:val="22"/>
                <w:szCs w:val="22"/>
              </w:rPr>
            </w:pPr>
          </w:p>
        </w:tc>
        <w:tc>
          <w:tcPr>
            <w:tcW w:w="1848" w:type="dxa"/>
          </w:tcPr>
          <w:p w14:paraId="3EDB584D" w14:textId="77777777" w:rsidR="00B26823" w:rsidRPr="0058713F" w:rsidRDefault="00B26823" w:rsidP="00B26823">
            <w:pPr>
              <w:jc w:val="center"/>
              <w:rPr>
                <w:rFonts w:ascii="Arial" w:hAnsi="Arial" w:cs="Arial"/>
                <w:sz w:val="22"/>
                <w:szCs w:val="22"/>
              </w:rPr>
            </w:pPr>
          </w:p>
        </w:tc>
      </w:tr>
      <w:tr w:rsidR="0058713F" w:rsidRPr="0058713F" w14:paraId="64F84B0E" w14:textId="7FD75417" w:rsidTr="00B26823">
        <w:trPr>
          <w:trHeight w:val="1050"/>
        </w:trPr>
        <w:tc>
          <w:tcPr>
            <w:tcW w:w="835" w:type="dxa"/>
            <w:shd w:val="clear" w:color="auto" w:fill="auto"/>
            <w:vAlign w:val="center"/>
            <w:hideMark/>
          </w:tcPr>
          <w:p w14:paraId="6DEFC58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2.10</w:t>
            </w:r>
          </w:p>
        </w:tc>
        <w:tc>
          <w:tcPr>
            <w:tcW w:w="3792" w:type="dxa"/>
            <w:shd w:val="clear" w:color="auto" w:fill="auto"/>
            <w:vAlign w:val="center"/>
            <w:hideMark/>
          </w:tcPr>
          <w:p w14:paraId="227A77D5"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Columnas en concreto reforzado a la vista de 30X30 y pedestal 40X40 de 3000 PSI y acero Grado 60 (fy=4200 kg/cm²), incluye formaleta, mano de obra y demás elementos necesarios para su construcción</w:t>
            </w:r>
          </w:p>
        </w:tc>
        <w:tc>
          <w:tcPr>
            <w:tcW w:w="1096" w:type="dxa"/>
            <w:shd w:val="clear" w:color="auto" w:fill="auto"/>
            <w:vAlign w:val="center"/>
            <w:hideMark/>
          </w:tcPr>
          <w:p w14:paraId="4F53F67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3,16</w:t>
            </w:r>
          </w:p>
        </w:tc>
        <w:tc>
          <w:tcPr>
            <w:tcW w:w="1218" w:type="dxa"/>
            <w:shd w:val="clear" w:color="auto" w:fill="auto"/>
            <w:noWrap/>
            <w:vAlign w:val="center"/>
            <w:hideMark/>
          </w:tcPr>
          <w:p w14:paraId="632386D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5FB2BD41" w14:textId="77777777" w:rsidR="00B26823" w:rsidRPr="0058713F" w:rsidRDefault="00B26823" w:rsidP="00B26823">
            <w:pPr>
              <w:jc w:val="center"/>
              <w:rPr>
                <w:rFonts w:ascii="Arial" w:hAnsi="Arial" w:cs="Arial"/>
                <w:sz w:val="22"/>
                <w:szCs w:val="22"/>
              </w:rPr>
            </w:pPr>
          </w:p>
        </w:tc>
        <w:tc>
          <w:tcPr>
            <w:tcW w:w="1848" w:type="dxa"/>
          </w:tcPr>
          <w:p w14:paraId="02C1F98F" w14:textId="77777777" w:rsidR="00B26823" w:rsidRPr="0058713F" w:rsidRDefault="00B26823" w:rsidP="00B26823">
            <w:pPr>
              <w:jc w:val="center"/>
              <w:rPr>
                <w:rFonts w:ascii="Arial" w:hAnsi="Arial" w:cs="Arial"/>
                <w:sz w:val="22"/>
                <w:szCs w:val="22"/>
              </w:rPr>
            </w:pPr>
          </w:p>
        </w:tc>
      </w:tr>
      <w:tr w:rsidR="0058713F" w:rsidRPr="0058713F" w14:paraId="3DEFA9FF" w14:textId="668F9885" w:rsidTr="00B26823">
        <w:trPr>
          <w:trHeight w:val="1050"/>
        </w:trPr>
        <w:tc>
          <w:tcPr>
            <w:tcW w:w="835" w:type="dxa"/>
            <w:shd w:val="clear" w:color="auto" w:fill="auto"/>
            <w:vAlign w:val="center"/>
            <w:hideMark/>
          </w:tcPr>
          <w:p w14:paraId="2464425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2.11</w:t>
            </w:r>
          </w:p>
        </w:tc>
        <w:tc>
          <w:tcPr>
            <w:tcW w:w="3792" w:type="dxa"/>
            <w:shd w:val="clear" w:color="auto" w:fill="auto"/>
            <w:vAlign w:val="center"/>
            <w:hideMark/>
          </w:tcPr>
          <w:p w14:paraId="3551A673" w14:textId="7A109244" w:rsidR="00B26823" w:rsidRPr="0058713F" w:rsidRDefault="00B26823" w:rsidP="00133B8D">
            <w:pPr>
              <w:jc w:val="both"/>
              <w:rPr>
                <w:rFonts w:ascii="Arial" w:hAnsi="Arial" w:cs="Arial"/>
                <w:sz w:val="22"/>
                <w:szCs w:val="22"/>
              </w:rPr>
            </w:pPr>
            <w:r w:rsidRPr="0058713F">
              <w:rPr>
                <w:rFonts w:ascii="Arial" w:hAnsi="Arial" w:cs="Arial"/>
                <w:sz w:val="22"/>
                <w:szCs w:val="22"/>
              </w:rPr>
              <w:t>Vigas aéreas en concreto reforzado de 30X30  de 3000 PSI incluye formaleta, mano de obra y demás elementos necesarios para su construcción</w:t>
            </w:r>
          </w:p>
        </w:tc>
        <w:tc>
          <w:tcPr>
            <w:tcW w:w="1096" w:type="dxa"/>
            <w:shd w:val="clear" w:color="auto" w:fill="auto"/>
            <w:vAlign w:val="center"/>
            <w:hideMark/>
          </w:tcPr>
          <w:p w14:paraId="186B4F0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3,06</w:t>
            </w:r>
          </w:p>
        </w:tc>
        <w:tc>
          <w:tcPr>
            <w:tcW w:w="1218" w:type="dxa"/>
            <w:shd w:val="clear" w:color="auto" w:fill="auto"/>
            <w:noWrap/>
            <w:vAlign w:val="center"/>
            <w:hideMark/>
          </w:tcPr>
          <w:p w14:paraId="67C2F9A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6C9EA5A4" w14:textId="77777777" w:rsidR="00B26823" w:rsidRPr="0058713F" w:rsidRDefault="00B26823" w:rsidP="00B26823">
            <w:pPr>
              <w:jc w:val="center"/>
              <w:rPr>
                <w:rFonts w:ascii="Arial" w:hAnsi="Arial" w:cs="Arial"/>
                <w:sz w:val="22"/>
                <w:szCs w:val="22"/>
              </w:rPr>
            </w:pPr>
          </w:p>
        </w:tc>
        <w:tc>
          <w:tcPr>
            <w:tcW w:w="1848" w:type="dxa"/>
          </w:tcPr>
          <w:p w14:paraId="2DDB21A7" w14:textId="77777777" w:rsidR="00B26823" w:rsidRPr="0058713F" w:rsidRDefault="00B26823" w:rsidP="00B26823">
            <w:pPr>
              <w:jc w:val="center"/>
              <w:rPr>
                <w:rFonts w:ascii="Arial" w:hAnsi="Arial" w:cs="Arial"/>
                <w:sz w:val="22"/>
                <w:szCs w:val="22"/>
              </w:rPr>
            </w:pPr>
          </w:p>
        </w:tc>
      </w:tr>
      <w:tr w:rsidR="0058713F" w:rsidRPr="0058713F" w14:paraId="79A65983" w14:textId="4AA6CD66" w:rsidTr="00B26823">
        <w:trPr>
          <w:trHeight w:val="1050"/>
        </w:trPr>
        <w:tc>
          <w:tcPr>
            <w:tcW w:w="835" w:type="dxa"/>
            <w:shd w:val="clear" w:color="auto" w:fill="auto"/>
            <w:vAlign w:val="center"/>
            <w:hideMark/>
          </w:tcPr>
          <w:p w14:paraId="2E5975E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2.12</w:t>
            </w:r>
          </w:p>
        </w:tc>
        <w:tc>
          <w:tcPr>
            <w:tcW w:w="3792" w:type="dxa"/>
            <w:shd w:val="clear" w:color="auto" w:fill="auto"/>
            <w:vAlign w:val="center"/>
            <w:hideMark/>
          </w:tcPr>
          <w:p w14:paraId="390DDA38"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Losa aligerada con bloque de 12*20*40, concreto de 3000, acero Grado 60 (fy=4200 kg/cm²) y Malla 15X15Cm 4.0Mm (Xx-084) 6X2.35M. PSI incluye formaleta, mano de obra y demás elementos necesarios para su construcción</w:t>
            </w:r>
          </w:p>
        </w:tc>
        <w:tc>
          <w:tcPr>
            <w:tcW w:w="1096" w:type="dxa"/>
            <w:shd w:val="clear" w:color="auto" w:fill="auto"/>
            <w:vAlign w:val="center"/>
            <w:hideMark/>
          </w:tcPr>
          <w:p w14:paraId="6379570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20,00</w:t>
            </w:r>
          </w:p>
        </w:tc>
        <w:tc>
          <w:tcPr>
            <w:tcW w:w="1218" w:type="dxa"/>
            <w:shd w:val="clear" w:color="auto" w:fill="auto"/>
            <w:noWrap/>
            <w:vAlign w:val="center"/>
            <w:hideMark/>
          </w:tcPr>
          <w:p w14:paraId="410BB83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0CEFF668" w14:textId="77777777" w:rsidR="00B26823" w:rsidRPr="0058713F" w:rsidRDefault="00B26823" w:rsidP="00B26823">
            <w:pPr>
              <w:jc w:val="center"/>
              <w:rPr>
                <w:rFonts w:ascii="Arial" w:hAnsi="Arial" w:cs="Arial"/>
                <w:sz w:val="22"/>
                <w:szCs w:val="22"/>
              </w:rPr>
            </w:pPr>
          </w:p>
        </w:tc>
        <w:tc>
          <w:tcPr>
            <w:tcW w:w="1848" w:type="dxa"/>
          </w:tcPr>
          <w:p w14:paraId="7C2291B3" w14:textId="77777777" w:rsidR="00B26823" w:rsidRPr="0058713F" w:rsidRDefault="00B26823" w:rsidP="00B26823">
            <w:pPr>
              <w:jc w:val="center"/>
              <w:rPr>
                <w:rFonts w:ascii="Arial" w:hAnsi="Arial" w:cs="Arial"/>
                <w:sz w:val="22"/>
                <w:szCs w:val="22"/>
              </w:rPr>
            </w:pPr>
          </w:p>
        </w:tc>
      </w:tr>
      <w:tr w:rsidR="0058713F" w:rsidRPr="0058713F" w14:paraId="04B855FE" w14:textId="553C8373" w:rsidTr="00B26823">
        <w:trPr>
          <w:trHeight w:val="1050"/>
        </w:trPr>
        <w:tc>
          <w:tcPr>
            <w:tcW w:w="835" w:type="dxa"/>
            <w:shd w:val="clear" w:color="auto" w:fill="auto"/>
            <w:vAlign w:val="center"/>
            <w:hideMark/>
          </w:tcPr>
          <w:p w14:paraId="7DC4E06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2.13</w:t>
            </w:r>
          </w:p>
        </w:tc>
        <w:tc>
          <w:tcPr>
            <w:tcW w:w="3792" w:type="dxa"/>
            <w:shd w:val="clear" w:color="000000" w:fill="FFFFFF"/>
            <w:vAlign w:val="center"/>
            <w:hideMark/>
          </w:tcPr>
          <w:p w14:paraId="04E12217"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Escalera en concreto reforzado de 3000 PSI, ancho 1mts, huella 30 cm, contra huella 17 cm y acero Grado 60 (fy=4200 kg/cm²), incluye formaleta, mano de obra y demás elementos necesarios para su correcta instalación.</w:t>
            </w:r>
          </w:p>
        </w:tc>
        <w:tc>
          <w:tcPr>
            <w:tcW w:w="1096" w:type="dxa"/>
            <w:shd w:val="clear" w:color="000000" w:fill="FFFFFF"/>
            <w:vAlign w:val="center"/>
            <w:hideMark/>
          </w:tcPr>
          <w:p w14:paraId="4BE5840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9,38</w:t>
            </w:r>
          </w:p>
        </w:tc>
        <w:tc>
          <w:tcPr>
            <w:tcW w:w="1218" w:type="dxa"/>
            <w:shd w:val="clear" w:color="000000" w:fill="FFFFFF"/>
            <w:noWrap/>
            <w:vAlign w:val="center"/>
            <w:hideMark/>
          </w:tcPr>
          <w:p w14:paraId="3F06D8C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shd w:val="clear" w:color="000000" w:fill="FFFFFF"/>
          </w:tcPr>
          <w:p w14:paraId="0383F1C8" w14:textId="77777777" w:rsidR="00B26823" w:rsidRPr="0058713F" w:rsidRDefault="00B26823" w:rsidP="00B26823">
            <w:pPr>
              <w:jc w:val="center"/>
              <w:rPr>
                <w:rFonts w:ascii="Arial" w:hAnsi="Arial" w:cs="Arial"/>
                <w:sz w:val="22"/>
                <w:szCs w:val="22"/>
              </w:rPr>
            </w:pPr>
          </w:p>
        </w:tc>
        <w:tc>
          <w:tcPr>
            <w:tcW w:w="1848" w:type="dxa"/>
            <w:shd w:val="clear" w:color="000000" w:fill="FFFFFF"/>
          </w:tcPr>
          <w:p w14:paraId="0D8BC3B3" w14:textId="77777777" w:rsidR="00B26823" w:rsidRPr="0058713F" w:rsidRDefault="00B26823" w:rsidP="00B26823">
            <w:pPr>
              <w:jc w:val="center"/>
              <w:rPr>
                <w:rFonts w:ascii="Arial" w:hAnsi="Arial" w:cs="Arial"/>
                <w:sz w:val="22"/>
                <w:szCs w:val="22"/>
              </w:rPr>
            </w:pPr>
          </w:p>
        </w:tc>
      </w:tr>
      <w:tr w:rsidR="0058713F" w:rsidRPr="0058713F" w14:paraId="592438A5" w14:textId="45DF533D" w:rsidTr="00B26823">
        <w:trPr>
          <w:trHeight w:val="1050"/>
        </w:trPr>
        <w:tc>
          <w:tcPr>
            <w:tcW w:w="835" w:type="dxa"/>
            <w:shd w:val="clear" w:color="auto" w:fill="auto"/>
            <w:vAlign w:val="center"/>
            <w:hideMark/>
          </w:tcPr>
          <w:p w14:paraId="2EC7AE1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2.14</w:t>
            </w:r>
          </w:p>
        </w:tc>
        <w:tc>
          <w:tcPr>
            <w:tcW w:w="3792" w:type="dxa"/>
            <w:shd w:val="clear" w:color="auto" w:fill="auto"/>
            <w:vAlign w:val="center"/>
            <w:hideMark/>
          </w:tcPr>
          <w:p w14:paraId="3D6F7B42" w14:textId="653AE002" w:rsidR="00B26823" w:rsidRPr="0058713F" w:rsidRDefault="00B26823" w:rsidP="00133B8D">
            <w:pPr>
              <w:jc w:val="both"/>
              <w:rPr>
                <w:rFonts w:ascii="Arial" w:hAnsi="Arial" w:cs="Arial"/>
                <w:sz w:val="22"/>
                <w:szCs w:val="22"/>
              </w:rPr>
            </w:pPr>
            <w:r w:rsidRPr="0058713F">
              <w:rPr>
                <w:rFonts w:ascii="Arial" w:hAnsi="Arial" w:cs="Arial"/>
                <w:sz w:val="22"/>
                <w:szCs w:val="22"/>
              </w:rPr>
              <w:t>Concreto para anden de 2,500 PSI. Incluye Malla 15X15Cm 4.0Mm (Xx-084) 6X2.35M. PSI incluye formaleta, mano de obra y demás elementos necesarios para su construcción</w:t>
            </w:r>
          </w:p>
        </w:tc>
        <w:tc>
          <w:tcPr>
            <w:tcW w:w="1096" w:type="dxa"/>
            <w:shd w:val="clear" w:color="auto" w:fill="auto"/>
            <w:vAlign w:val="center"/>
            <w:hideMark/>
          </w:tcPr>
          <w:p w14:paraId="78D85BF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2,19</w:t>
            </w:r>
          </w:p>
        </w:tc>
        <w:tc>
          <w:tcPr>
            <w:tcW w:w="1218" w:type="dxa"/>
            <w:shd w:val="clear" w:color="auto" w:fill="auto"/>
            <w:noWrap/>
            <w:vAlign w:val="center"/>
            <w:hideMark/>
          </w:tcPr>
          <w:p w14:paraId="1F4C9CB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4788F714" w14:textId="77777777" w:rsidR="00B26823" w:rsidRPr="0058713F" w:rsidRDefault="00B26823" w:rsidP="00B26823">
            <w:pPr>
              <w:jc w:val="center"/>
              <w:rPr>
                <w:rFonts w:ascii="Arial" w:hAnsi="Arial" w:cs="Arial"/>
                <w:sz w:val="22"/>
                <w:szCs w:val="22"/>
              </w:rPr>
            </w:pPr>
          </w:p>
        </w:tc>
        <w:tc>
          <w:tcPr>
            <w:tcW w:w="1848" w:type="dxa"/>
          </w:tcPr>
          <w:p w14:paraId="23892141" w14:textId="77777777" w:rsidR="00B26823" w:rsidRPr="0058713F" w:rsidRDefault="00B26823" w:rsidP="00B26823">
            <w:pPr>
              <w:jc w:val="center"/>
              <w:rPr>
                <w:rFonts w:ascii="Arial" w:hAnsi="Arial" w:cs="Arial"/>
                <w:sz w:val="22"/>
                <w:szCs w:val="22"/>
              </w:rPr>
            </w:pPr>
          </w:p>
        </w:tc>
      </w:tr>
      <w:tr w:rsidR="0058713F" w:rsidRPr="0058713F" w14:paraId="3E64E0C2" w14:textId="5ECD8923" w:rsidTr="00B26823">
        <w:trPr>
          <w:trHeight w:val="1140"/>
        </w:trPr>
        <w:tc>
          <w:tcPr>
            <w:tcW w:w="835" w:type="dxa"/>
            <w:shd w:val="clear" w:color="auto" w:fill="auto"/>
            <w:vAlign w:val="center"/>
            <w:hideMark/>
          </w:tcPr>
          <w:p w14:paraId="5D9E05E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2.15</w:t>
            </w:r>
          </w:p>
        </w:tc>
        <w:tc>
          <w:tcPr>
            <w:tcW w:w="3792" w:type="dxa"/>
            <w:shd w:val="clear" w:color="auto" w:fill="auto"/>
            <w:vAlign w:val="center"/>
            <w:hideMark/>
          </w:tcPr>
          <w:p w14:paraId="12565C32" w14:textId="78157897"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concreto de 3000 psi para piso de nueva zona de parqueo. E=7cm. incluye Malla 15X15Cm 4.0Mm (Xx-084) 6X2.35M, formaleta, acero, mano de obra, bordillos existentes y demás elementos necesarios para su construcción</w:t>
            </w:r>
          </w:p>
        </w:tc>
        <w:tc>
          <w:tcPr>
            <w:tcW w:w="1096" w:type="dxa"/>
            <w:shd w:val="clear" w:color="auto" w:fill="auto"/>
            <w:vAlign w:val="center"/>
            <w:hideMark/>
          </w:tcPr>
          <w:p w14:paraId="161BB0C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86,84</w:t>
            </w:r>
          </w:p>
        </w:tc>
        <w:tc>
          <w:tcPr>
            <w:tcW w:w="1218" w:type="dxa"/>
            <w:shd w:val="clear" w:color="auto" w:fill="auto"/>
            <w:noWrap/>
            <w:vAlign w:val="center"/>
            <w:hideMark/>
          </w:tcPr>
          <w:p w14:paraId="3F586D4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5BBFA38C" w14:textId="77777777" w:rsidR="00B26823" w:rsidRPr="0058713F" w:rsidRDefault="00B26823" w:rsidP="00B26823">
            <w:pPr>
              <w:jc w:val="center"/>
              <w:rPr>
                <w:rFonts w:ascii="Arial" w:hAnsi="Arial" w:cs="Arial"/>
                <w:sz w:val="22"/>
                <w:szCs w:val="22"/>
              </w:rPr>
            </w:pPr>
          </w:p>
        </w:tc>
        <w:tc>
          <w:tcPr>
            <w:tcW w:w="1848" w:type="dxa"/>
          </w:tcPr>
          <w:p w14:paraId="0E12EB58" w14:textId="77777777" w:rsidR="00B26823" w:rsidRPr="0058713F" w:rsidRDefault="00B26823" w:rsidP="00B26823">
            <w:pPr>
              <w:jc w:val="center"/>
              <w:rPr>
                <w:rFonts w:ascii="Arial" w:hAnsi="Arial" w:cs="Arial"/>
                <w:sz w:val="22"/>
                <w:szCs w:val="22"/>
              </w:rPr>
            </w:pPr>
          </w:p>
        </w:tc>
      </w:tr>
      <w:tr w:rsidR="0058713F" w:rsidRPr="0058713F" w14:paraId="0A76F741" w14:textId="06DB4A77" w:rsidTr="00B26823">
        <w:trPr>
          <w:trHeight w:val="360"/>
        </w:trPr>
        <w:tc>
          <w:tcPr>
            <w:tcW w:w="835" w:type="dxa"/>
            <w:shd w:val="clear" w:color="auto" w:fill="auto"/>
            <w:vAlign w:val="center"/>
            <w:hideMark/>
          </w:tcPr>
          <w:p w14:paraId="3F0F538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2.16</w:t>
            </w:r>
          </w:p>
        </w:tc>
        <w:tc>
          <w:tcPr>
            <w:tcW w:w="3792" w:type="dxa"/>
            <w:shd w:val="clear" w:color="auto" w:fill="auto"/>
            <w:vAlign w:val="center"/>
            <w:hideMark/>
          </w:tcPr>
          <w:p w14:paraId="4A0384A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Construcción de muro en bloques de concreto de 15X20X40</w:t>
            </w:r>
          </w:p>
        </w:tc>
        <w:tc>
          <w:tcPr>
            <w:tcW w:w="1096" w:type="dxa"/>
            <w:shd w:val="clear" w:color="auto" w:fill="auto"/>
            <w:vAlign w:val="center"/>
            <w:hideMark/>
          </w:tcPr>
          <w:p w14:paraId="0405FAF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46,72</w:t>
            </w:r>
          </w:p>
        </w:tc>
        <w:tc>
          <w:tcPr>
            <w:tcW w:w="1218" w:type="dxa"/>
            <w:shd w:val="clear" w:color="auto" w:fill="auto"/>
            <w:noWrap/>
            <w:vAlign w:val="center"/>
            <w:hideMark/>
          </w:tcPr>
          <w:p w14:paraId="747A14A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21CDF4A0" w14:textId="77777777" w:rsidR="00B26823" w:rsidRPr="0058713F" w:rsidRDefault="00B26823" w:rsidP="00B26823">
            <w:pPr>
              <w:jc w:val="center"/>
              <w:rPr>
                <w:rFonts w:ascii="Arial" w:hAnsi="Arial" w:cs="Arial"/>
                <w:sz w:val="22"/>
                <w:szCs w:val="22"/>
              </w:rPr>
            </w:pPr>
          </w:p>
        </w:tc>
        <w:tc>
          <w:tcPr>
            <w:tcW w:w="1848" w:type="dxa"/>
          </w:tcPr>
          <w:p w14:paraId="25C47340" w14:textId="77777777" w:rsidR="00B26823" w:rsidRPr="0058713F" w:rsidRDefault="00B26823" w:rsidP="00B26823">
            <w:pPr>
              <w:jc w:val="center"/>
              <w:rPr>
                <w:rFonts w:ascii="Arial" w:hAnsi="Arial" w:cs="Arial"/>
                <w:sz w:val="22"/>
                <w:szCs w:val="22"/>
              </w:rPr>
            </w:pPr>
          </w:p>
        </w:tc>
      </w:tr>
      <w:tr w:rsidR="0058713F" w:rsidRPr="0058713F" w14:paraId="142F353D" w14:textId="7C8624AE" w:rsidTr="00B26823">
        <w:trPr>
          <w:trHeight w:val="360"/>
        </w:trPr>
        <w:tc>
          <w:tcPr>
            <w:tcW w:w="835" w:type="dxa"/>
            <w:shd w:val="clear" w:color="auto" w:fill="auto"/>
            <w:vAlign w:val="center"/>
            <w:hideMark/>
          </w:tcPr>
          <w:p w14:paraId="10F82F1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2.17</w:t>
            </w:r>
          </w:p>
        </w:tc>
        <w:tc>
          <w:tcPr>
            <w:tcW w:w="3792" w:type="dxa"/>
            <w:shd w:val="clear" w:color="auto" w:fill="auto"/>
            <w:vAlign w:val="center"/>
            <w:hideMark/>
          </w:tcPr>
          <w:p w14:paraId="1C333ADB"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Pañete: 1:4 impermeabilizado (incluye filos y dilataciones)</w:t>
            </w:r>
          </w:p>
        </w:tc>
        <w:tc>
          <w:tcPr>
            <w:tcW w:w="1096" w:type="dxa"/>
            <w:shd w:val="clear" w:color="auto" w:fill="auto"/>
            <w:vAlign w:val="center"/>
            <w:hideMark/>
          </w:tcPr>
          <w:p w14:paraId="7465B18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23,36</w:t>
            </w:r>
          </w:p>
        </w:tc>
        <w:tc>
          <w:tcPr>
            <w:tcW w:w="1218" w:type="dxa"/>
            <w:shd w:val="clear" w:color="auto" w:fill="auto"/>
            <w:noWrap/>
            <w:vAlign w:val="center"/>
            <w:hideMark/>
          </w:tcPr>
          <w:p w14:paraId="7C59982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121657E8" w14:textId="77777777" w:rsidR="00B26823" w:rsidRPr="0058713F" w:rsidRDefault="00B26823" w:rsidP="00B26823">
            <w:pPr>
              <w:jc w:val="center"/>
              <w:rPr>
                <w:rFonts w:ascii="Arial" w:hAnsi="Arial" w:cs="Arial"/>
                <w:sz w:val="22"/>
                <w:szCs w:val="22"/>
              </w:rPr>
            </w:pPr>
          </w:p>
        </w:tc>
        <w:tc>
          <w:tcPr>
            <w:tcW w:w="1848" w:type="dxa"/>
          </w:tcPr>
          <w:p w14:paraId="413A1D86" w14:textId="77777777" w:rsidR="00B26823" w:rsidRPr="0058713F" w:rsidRDefault="00B26823" w:rsidP="00B26823">
            <w:pPr>
              <w:jc w:val="center"/>
              <w:rPr>
                <w:rFonts w:ascii="Arial" w:hAnsi="Arial" w:cs="Arial"/>
                <w:sz w:val="22"/>
                <w:szCs w:val="22"/>
              </w:rPr>
            </w:pPr>
          </w:p>
        </w:tc>
      </w:tr>
      <w:tr w:rsidR="0058713F" w:rsidRPr="0058713F" w14:paraId="643F01F1" w14:textId="6D8B7053" w:rsidTr="00B26823">
        <w:trPr>
          <w:trHeight w:val="720"/>
        </w:trPr>
        <w:tc>
          <w:tcPr>
            <w:tcW w:w="835" w:type="dxa"/>
            <w:shd w:val="clear" w:color="auto" w:fill="auto"/>
            <w:vAlign w:val="center"/>
            <w:hideMark/>
          </w:tcPr>
          <w:p w14:paraId="721A1EA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2.18</w:t>
            </w:r>
          </w:p>
        </w:tc>
        <w:tc>
          <w:tcPr>
            <w:tcW w:w="3792" w:type="dxa"/>
            <w:shd w:val="clear" w:color="auto" w:fill="auto"/>
            <w:vAlign w:val="center"/>
            <w:hideMark/>
          </w:tcPr>
          <w:p w14:paraId="6F15EC8A"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Instalación eléctrica. Incluye alambre, lámparas, toma corriente, interruptor, mano de obre, breaker y todos los accesorios necesarios para su correcto funcionamiento.</w:t>
            </w:r>
          </w:p>
        </w:tc>
        <w:tc>
          <w:tcPr>
            <w:tcW w:w="1096" w:type="dxa"/>
            <w:shd w:val="clear" w:color="auto" w:fill="auto"/>
            <w:vAlign w:val="center"/>
            <w:hideMark/>
          </w:tcPr>
          <w:p w14:paraId="3720534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6E26DED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GLB</w:t>
            </w:r>
          </w:p>
        </w:tc>
        <w:tc>
          <w:tcPr>
            <w:tcW w:w="1701" w:type="dxa"/>
          </w:tcPr>
          <w:p w14:paraId="23195FAA" w14:textId="77777777" w:rsidR="00B26823" w:rsidRPr="0058713F" w:rsidRDefault="00B26823" w:rsidP="00B26823">
            <w:pPr>
              <w:jc w:val="center"/>
              <w:rPr>
                <w:rFonts w:ascii="Arial" w:hAnsi="Arial" w:cs="Arial"/>
                <w:sz w:val="22"/>
                <w:szCs w:val="22"/>
              </w:rPr>
            </w:pPr>
          </w:p>
        </w:tc>
        <w:tc>
          <w:tcPr>
            <w:tcW w:w="1848" w:type="dxa"/>
          </w:tcPr>
          <w:p w14:paraId="19610768" w14:textId="77777777" w:rsidR="00B26823" w:rsidRPr="0058713F" w:rsidRDefault="00B26823" w:rsidP="00B26823">
            <w:pPr>
              <w:jc w:val="center"/>
              <w:rPr>
                <w:rFonts w:ascii="Arial" w:hAnsi="Arial" w:cs="Arial"/>
                <w:sz w:val="22"/>
                <w:szCs w:val="22"/>
              </w:rPr>
            </w:pPr>
          </w:p>
        </w:tc>
      </w:tr>
      <w:tr w:rsidR="0058713F" w:rsidRPr="0058713F" w14:paraId="0AE3D30A" w14:textId="3A65DFF2" w:rsidTr="00B26823">
        <w:trPr>
          <w:trHeight w:val="480"/>
        </w:trPr>
        <w:tc>
          <w:tcPr>
            <w:tcW w:w="835" w:type="dxa"/>
            <w:shd w:val="clear" w:color="auto" w:fill="auto"/>
            <w:vAlign w:val="center"/>
            <w:hideMark/>
          </w:tcPr>
          <w:p w14:paraId="603A6AD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2.19</w:t>
            </w:r>
          </w:p>
        </w:tc>
        <w:tc>
          <w:tcPr>
            <w:tcW w:w="3792" w:type="dxa"/>
            <w:shd w:val="clear" w:color="000000" w:fill="FFFFFF"/>
            <w:vAlign w:val="center"/>
            <w:hideMark/>
          </w:tcPr>
          <w:p w14:paraId="3C22AB34"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puerta en lámina galvanizada calibre 22 (1,0m x 2,10m).</w:t>
            </w:r>
          </w:p>
        </w:tc>
        <w:tc>
          <w:tcPr>
            <w:tcW w:w="1096" w:type="dxa"/>
            <w:shd w:val="clear" w:color="auto" w:fill="auto"/>
            <w:vAlign w:val="center"/>
            <w:hideMark/>
          </w:tcPr>
          <w:p w14:paraId="190EBA9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hideMark/>
          </w:tcPr>
          <w:p w14:paraId="6518FE6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5336FFD7" w14:textId="77777777" w:rsidR="00B26823" w:rsidRPr="0058713F" w:rsidRDefault="00B26823" w:rsidP="00B26823">
            <w:pPr>
              <w:jc w:val="center"/>
              <w:rPr>
                <w:rFonts w:ascii="Arial" w:hAnsi="Arial" w:cs="Arial"/>
                <w:sz w:val="22"/>
                <w:szCs w:val="22"/>
              </w:rPr>
            </w:pPr>
          </w:p>
        </w:tc>
        <w:tc>
          <w:tcPr>
            <w:tcW w:w="1848" w:type="dxa"/>
          </w:tcPr>
          <w:p w14:paraId="714D2579" w14:textId="77777777" w:rsidR="00B26823" w:rsidRPr="0058713F" w:rsidRDefault="00B26823" w:rsidP="00B26823">
            <w:pPr>
              <w:jc w:val="center"/>
              <w:rPr>
                <w:rFonts w:ascii="Arial" w:hAnsi="Arial" w:cs="Arial"/>
                <w:sz w:val="22"/>
                <w:szCs w:val="22"/>
              </w:rPr>
            </w:pPr>
          </w:p>
        </w:tc>
      </w:tr>
      <w:tr w:rsidR="0058713F" w:rsidRPr="0058713F" w14:paraId="01948835" w14:textId="37A375A3" w:rsidTr="00B26823">
        <w:trPr>
          <w:trHeight w:val="480"/>
        </w:trPr>
        <w:tc>
          <w:tcPr>
            <w:tcW w:w="835" w:type="dxa"/>
            <w:shd w:val="clear" w:color="auto" w:fill="auto"/>
            <w:vAlign w:val="center"/>
            <w:hideMark/>
          </w:tcPr>
          <w:p w14:paraId="6123ED8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2.20</w:t>
            </w:r>
          </w:p>
        </w:tc>
        <w:tc>
          <w:tcPr>
            <w:tcW w:w="3792" w:type="dxa"/>
            <w:shd w:val="clear" w:color="000000" w:fill="FFFFFF"/>
            <w:vAlign w:val="center"/>
            <w:hideMark/>
          </w:tcPr>
          <w:p w14:paraId="3A5BB459"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ventana en aluminio anodizado 50/20 de dimensiones (6,0 mx 1,0 m).</w:t>
            </w:r>
          </w:p>
        </w:tc>
        <w:tc>
          <w:tcPr>
            <w:tcW w:w="1096" w:type="dxa"/>
            <w:shd w:val="clear" w:color="auto" w:fill="auto"/>
            <w:vAlign w:val="center"/>
            <w:hideMark/>
          </w:tcPr>
          <w:p w14:paraId="6B229A8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hideMark/>
          </w:tcPr>
          <w:p w14:paraId="298F82A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5D50B088" w14:textId="77777777" w:rsidR="00B26823" w:rsidRPr="0058713F" w:rsidRDefault="00B26823" w:rsidP="00B26823">
            <w:pPr>
              <w:jc w:val="center"/>
              <w:rPr>
                <w:rFonts w:ascii="Arial" w:hAnsi="Arial" w:cs="Arial"/>
                <w:sz w:val="22"/>
                <w:szCs w:val="22"/>
              </w:rPr>
            </w:pPr>
          </w:p>
        </w:tc>
        <w:tc>
          <w:tcPr>
            <w:tcW w:w="1848" w:type="dxa"/>
          </w:tcPr>
          <w:p w14:paraId="14E4D099" w14:textId="77777777" w:rsidR="00B26823" w:rsidRPr="0058713F" w:rsidRDefault="00B26823" w:rsidP="00B26823">
            <w:pPr>
              <w:jc w:val="center"/>
              <w:rPr>
                <w:rFonts w:ascii="Arial" w:hAnsi="Arial" w:cs="Arial"/>
                <w:sz w:val="22"/>
                <w:szCs w:val="22"/>
              </w:rPr>
            </w:pPr>
          </w:p>
        </w:tc>
      </w:tr>
      <w:tr w:rsidR="0058713F" w:rsidRPr="0058713F" w14:paraId="0E2FDFA9" w14:textId="29234404" w:rsidTr="00B26823">
        <w:trPr>
          <w:trHeight w:val="1335"/>
        </w:trPr>
        <w:tc>
          <w:tcPr>
            <w:tcW w:w="835" w:type="dxa"/>
            <w:shd w:val="clear" w:color="auto" w:fill="auto"/>
            <w:vAlign w:val="center"/>
            <w:hideMark/>
          </w:tcPr>
          <w:p w14:paraId="3A3A019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2.21</w:t>
            </w:r>
          </w:p>
        </w:tc>
        <w:tc>
          <w:tcPr>
            <w:tcW w:w="3792" w:type="dxa"/>
            <w:shd w:val="clear" w:color="auto" w:fill="auto"/>
            <w:vAlign w:val="center"/>
            <w:hideMark/>
          </w:tcPr>
          <w:p w14:paraId="5E5AE6E0"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Retiro, suministro e instalación de tubos en acero estructural cuadrado de alta resistencia de 100 mm * 100mm * 4 mm, para la losa del sistema de cloración de la cámara de llegada de la PTAP. Incluye pintura anticorrosiva a tres manos y todo lo necesario para su correcta instalación.</w:t>
            </w:r>
          </w:p>
        </w:tc>
        <w:tc>
          <w:tcPr>
            <w:tcW w:w="1096" w:type="dxa"/>
            <w:shd w:val="clear" w:color="auto" w:fill="auto"/>
            <w:vAlign w:val="center"/>
            <w:hideMark/>
          </w:tcPr>
          <w:p w14:paraId="6058047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44,92</w:t>
            </w:r>
          </w:p>
        </w:tc>
        <w:tc>
          <w:tcPr>
            <w:tcW w:w="1218" w:type="dxa"/>
            <w:shd w:val="clear" w:color="auto" w:fill="auto"/>
            <w:noWrap/>
            <w:vAlign w:val="center"/>
            <w:hideMark/>
          </w:tcPr>
          <w:p w14:paraId="2BAFB14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0DE6D063" w14:textId="77777777" w:rsidR="00B26823" w:rsidRPr="0058713F" w:rsidRDefault="00B26823" w:rsidP="00B26823">
            <w:pPr>
              <w:jc w:val="center"/>
              <w:rPr>
                <w:rFonts w:ascii="Arial" w:hAnsi="Arial" w:cs="Arial"/>
                <w:sz w:val="22"/>
                <w:szCs w:val="22"/>
              </w:rPr>
            </w:pPr>
          </w:p>
        </w:tc>
        <w:tc>
          <w:tcPr>
            <w:tcW w:w="1848" w:type="dxa"/>
          </w:tcPr>
          <w:p w14:paraId="48F51D67" w14:textId="77777777" w:rsidR="00B26823" w:rsidRPr="0058713F" w:rsidRDefault="00B26823" w:rsidP="00B26823">
            <w:pPr>
              <w:jc w:val="center"/>
              <w:rPr>
                <w:rFonts w:ascii="Arial" w:hAnsi="Arial" w:cs="Arial"/>
                <w:sz w:val="22"/>
                <w:szCs w:val="22"/>
              </w:rPr>
            </w:pPr>
          </w:p>
        </w:tc>
      </w:tr>
      <w:tr w:rsidR="0058713F" w:rsidRPr="0058713F" w14:paraId="4CBEEA75" w14:textId="7E75CAFC" w:rsidTr="00B26823">
        <w:trPr>
          <w:trHeight w:val="3075"/>
        </w:trPr>
        <w:tc>
          <w:tcPr>
            <w:tcW w:w="835" w:type="dxa"/>
            <w:shd w:val="clear" w:color="auto" w:fill="auto"/>
            <w:vAlign w:val="center"/>
            <w:hideMark/>
          </w:tcPr>
          <w:p w14:paraId="5DA4101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2.22</w:t>
            </w:r>
          </w:p>
        </w:tc>
        <w:tc>
          <w:tcPr>
            <w:tcW w:w="3792" w:type="dxa"/>
            <w:shd w:val="clear" w:color="auto" w:fill="auto"/>
            <w:vAlign w:val="center"/>
            <w:hideMark/>
          </w:tcPr>
          <w:p w14:paraId="7A0A16F2" w14:textId="6B11E980" w:rsidR="00B26823" w:rsidRPr="0058713F" w:rsidRDefault="00B26823" w:rsidP="00133B8D">
            <w:pPr>
              <w:jc w:val="both"/>
              <w:rPr>
                <w:rFonts w:ascii="Arial" w:hAnsi="Arial" w:cs="Arial"/>
                <w:sz w:val="22"/>
                <w:szCs w:val="22"/>
              </w:rPr>
            </w:pPr>
            <w:r w:rsidRPr="0058713F">
              <w:rPr>
                <w:rFonts w:ascii="Arial" w:hAnsi="Arial" w:cs="Arial"/>
                <w:sz w:val="22"/>
                <w:szCs w:val="22"/>
              </w:rPr>
              <w:t>Sumnistro e instalación de barandas en tuberia galvanizadad calibre 14, Ø 2";  altura de baranda 1,2m ;  parales verticales cada 1,0m;   travesaños intermedios (medidos desde el borde superior del travesaño superior de la baranda cada 40 cm;  Alturas de los rodapiés (medidos desde la desde la superficie donde se camina y/o trabaja a 15cm); acabados en pintura a dos manos;  anticorrosiva como base  tipo epoxizinc de 3 mils de espesor, con acabado de tipo epoxialquitrán de altos sólidos de 7 mils o como base, pintura de tipo caucho clorado de 3 mils y acabado de tipo epoxipoliamida de 6 mils;  La pintura de presentación o acabado debe ser amarilla.  Todo el pasamano deberá sujetarse al piso sobre una platina de 1/4" con pernos de expansión Ø 1/4" (Ver Norma EPM, NC-MN-OC08-09 )</w:t>
            </w:r>
          </w:p>
        </w:tc>
        <w:tc>
          <w:tcPr>
            <w:tcW w:w="1096" w:type="dxa"/>
            <w:shd w:val="clear" w:color="auto" w:fill="auto"/>
            <w:vAlign w:val="center"/>
            <w:hideMark/>
          </w:tcPr>
          <w:p w14:paraId="701F44E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24,00</w:t>
            </w:r>
          </w:p>
        </w:tc>
        <w:tc>
          <w:tcPr>
            <w:tcW w:w="1218" w:type="dxa"/>
            <w:shd w:val="clear" w:color="auto" w:fill="auto"/>
            <w:noWrap/>
            <w:vAlign w:val="center"/>
            <w:hideMark/>
          </w:tcPr>
          <w:p w14:paraId="7AA2A5C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0B29E224" w14:textId="77777777" w:rsidR="00B26823" w:rsidRPr="0058713F" w:rsidRDefault="00B26823" w:rsidP="00B26823">
            <w:pPr>
              <w:jc w:val="center"/>
              <w:rPr>
                <w:rFonts w:ascii="Arial" w:hAnsi="Arial" w:cs="Arial"/>
                <w:sz w:val="22"/>
                <w:szCs w:val="22"/>
              </w:rPr>
            </w:pPr>
          </w:p>
        </w:tc>
        <w:tc>
          <w:tcPr>
            <w:tcW w:w="1848" w:type="dxa"/>
          </w:tcPr>
          <w:p w14:paraId="07F92C32" w14:textId="77777777" w:rsidR="00B26823" w:rsidRPr="0058713F" w:rsidRDefault="00B26823" w:rsidP="00B26823">
            <w:pPr>
              <w:jc w:val="center"/>
              <w:rPr>
                <w:rFonts w:ascii="Arial" w:hAnsi="Arial" w:cs="Arial"/>
                <w:sz w:val="22"/>
                <w:szCs w:val="22"/>
              </w:rPr>
            </w:pPr>
          </w:p>
        </w:tc>
      </w:tr>
      <w:tr w:rsidR="0058713F" w:rsidRPr="0058713F" w14:paraId="3732F44C" w14:textId="7D213D5F" w:rsidTr="00B26823">
        <w:trPr>
          <w:trHeight w:val="1365"/>
        </w:trPr>
        <w:tc>
          <w:tcPr>
            <w:tcW w:w="835" w:type="dxa"/>
            <w:shd w:val="clear" w:color="auto" w:fill="auto"/>
            <w:vAlign w:val="center"/>
            <w:hideMark/>
          </w:tcPr>
          <w:p w14:paraId="53356DA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2.23</w:t>
            </w:r>
          </w:p>
        </w:tc>
        <w:tc>
          <w:tcPr>
            <w:tcW w:w="3792" w:type="dxa"/>
            <w:shd w:val="clear" w:color="auto" w:fill="auto"/>
            <w:vAlign w:val="center"/>
            <w:hideMark/>
          </w:tcPr>
          <w:p w14:paraId="43BBC59B" w14:textId="3027D8FD"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portón metálico con estructura de tubería galvanizada de 4" de diámetro, de dimensiones 2.20m x 4,05m para acceso a la sede Loma de  (Incluye pintura, aplicación anticorrosivo, sistema eléctrico, motor y rodo lo necesario para su correcto funcionamiento )</w:t>
            </w:r>
          </w:p>
        </w:tc>
        <w:tc>
          <w:tcPr>
            <w:tcW w:w="1096" w:type="dxa"/>
            <w:shd w:val="clear" w:color="auto" w:fill="auto"/>
            <w:vAlign w:val="center"/>
            <w:hideMark/>
          </w:tcPr>
          <w:p w14:paraId="1598986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1A1BCA7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6FC1AF15" w14:textId="77777777" w:rsidR="00B26823" w:rsidRPr="0058713F" w:rsidRDefault="00B26823" w:rsidP="00B26823">
            <w:pPr>
              <w:jc w:val="center"/>
              <w:rPr>
                <w:rFonts w:ascii="Arial" w:hAnsi="Arial" w:cs="Arial"/>
                <w:sz w:val="22"/>
                <w:szCs w:val="22"/>
              </w:rPr>
            </w:pPr>
          </w:p>
        </w:tc>
        <w:tc>
          <w:tcPr>
            <w:tcW w:w="1848" w:type="dxa"/>
          </w:tcPr>
          <w:p w14:paraId="7F3C6317" w14:textId="77777777" w:rsidR="00B26823" w:rsidRPr="0058713F" w:rsidRDefault="00B26823" w:rsidP="00B26823">
            <w:pPr>
              <w:jc w:val="center"/>
              <w:rPr>
                <w:rFonts w:ascii="Arial" w:hAnsi="Arial" w:cs="Arial"/>
                <w:sz w:val="22"/>
                <w:szCs w:val="22"/>
              </w:rPr>
            </w:pPr>
          </w:p>
        </w:tc>
      </w:tr>
      <w:tr w:rsidR="0058713F" w:rsidRPr="0058713F" w14:paraId="0B039E99" w14:textId="4AB253AE" w:rsidTr="00B26823">
        <w:trPr>
          <w:trHeight w:val="960"/>
        </w:trPr>
        <w:tc>
          <w:tcPr>
            <w:tcW w:w="835" w:type="dxa"/>
            <w:shd w:val="clear" w:color="auto" w:fill="auto"/>
            <w:vAlign w:val="center"/>
            <w:hideMark/>
          </w:tcPr>
          <w:p w14:paraId="38D2E2D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2.24</w:t>
            </w:r>
          </w:p>
        </w:tc>
        <w:tc>
          <w:tcPr>
            <w:tcW w:w="3792" w:type="dxa"/>
            <w:shd w:val="clear" w:color="auto" w:fill="auto"/>
            <w:vAlign w:val="center"/>
            <w:hideMark/>
          </w:tcPr>
          <w:p w14:paraId="0D5667F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Malla eslabonada (incluye excavación, lleno, muro en bloque de hormigón (15x20x40) y altura de 2m; malla concertina en alambre galvanizado calibre No. 12, con abertura 2"x2", tubo en acero galvanizado Ø 2" de H= 2,50m cada 2,0m)</w:t>
            </w:r>
          </w:p>
        </w:tc>
        <w:tc>
          <w:tcPr>
            <w:tcW w:w="1096" w:type="dxa"/>
            <w:shd w:val="clear" w:color="auto" w:fill="auto"/>
            <w:vAlign w:val="center"/>
            <w:hideMark/>
          </w:tcPr>
          <w:p w14:paraId="46E0531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150</w:t>
            </w:r>
          </w:p>
        </w:tc>
        <w:tc>
          <w:tcPr>
            <w:tcW w:w="1218" w:type="dxa"/>
            <w:shd w:val="clear" w:color="auto" w:fill="auto"/>
            <w:noWrap/>
            <w:vAlign w:val="center"/>
            <w:hideMark/>
          </w:tcPr>
          <w:p w14:paraId="26E06EB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1F610815" w14:textId="77777777" w:rsidR="00B26823" w:rsidRPr="0058713F" w:rsidRDefault="00B26823" w:rsidP="00B26823">
            <w:pPr>
              <w:jc w:val="center"/>
              <w:rPr>
                <w:rFonts w:ascii="Arial" w:hAnsi="Arial" w:cs="Arial"/>
                <w:sz w:val="22"/>
                <w:szCs w:val="22"/>
              </w:rPr>
            </w:pPr>
          </w:p>
        </w:tc>
        <w:tc>
          <w:tcPr>
            <w:tcW w:w="1848" w:type="dxa"/>
          </w:tcPr>
          <w:p w14:paraId="36410A76" w14:textId="77777777" w:rsidR="00B26823" w:rsidRPr="0058713F" w:rsidRDefault="00B26823" w:rsidP="00B26823">
            <w:pPr>
              <w:jc w:val="center"/>
              <w:rPr>
                <w:rFonts w:ascii="Arial" w:hAnsi="Arial" w:cs="Arial"/>
                <w:sz w:val="22"/>
                <w:szCs w:val="22"/>
              </w:rPr>
            </w:pPr>
          </w:p>
        </w:tc>
      </w:tr>
      <w:tr w:rsidR="0058713F" w:rsidRPr="0058713F" w14:paraId="2D76BEBC" w14:textId="783B18F2" w:rsidTr="00B26823">
        <w:trPr>
          <w:trHeight w:val="585"/>
        </w:trPr>
        <w:tc>
          <w:tcPr>
            <w:tcW w:w="835" w:type="dxa"/>
            <w:shd w:val="clear" w:color="auto" w:fill="auto"/>
            <w:vAlign w:val="center"/>
            <w:hideMark/>
          </w:tcPr>
          <w:p w14:paraId="24E817B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2.25</w:t>
            </w:r>
          </w:p>
        </w:tc>
        <w:tc>
          <w:tcPr>
            <w:tcW w:w="3792" w:type="dxa"/>
            <w:shd w:val="clear" w:color="auto" w:fill="auto"/>
            <w:vAlign w:val="center"/>
            <w:hideMark/>
          </w:tcPr>
          <w:p w14:paraId="76E1BF68" w14:textId="66083509" w:rsidR="00B26823" w:rsidRPr="0058713F" w:rsidRDefault="00B26823" w:rsidP="00133B8D">
            <w:pPr>
              <w:jc w:val="both"/>
              <w:rPr>
                <w:rFonts w:ascii="Arial" w:hAnsi="Arial" w:cs="Arial"/>
                <w:sz w:val="22"/>
                <w:szCs w:val="22"/>
              </w:rPr>
            </w:pPr>
            <w:r w:rsidRPr="0058713F">
              <w:rPr>
                <w:rFonts w:ascii="Arial" w:hAnsi="Arial" w:cs="Arial"/>
                <w:sz w:val="22"/>
                <w:szCs w:val="22"/>
              </w:rPr>
              <w:t>Concertina en alambre galvanizado de 30cm de diámetro, incluye mano de obra y todo lo necesario para su correcta instalación</w:t>
            </w:r>
          </w:p>
        </w:tc>
        <w:tc>
          <w:tcPr>
            <w:tcW w:w="1096" w:type="dxa"/>
            <w:shd w:val="clear" w:color="auto" w:fill="auto"/>
            <w:vAlign w:val="center"/>
            <w:hideMark/>
          </w:tcPr>
          <w:p w14:paraId="4D78FE6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35C3A3F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0AFA19A3" w14:textId="77777777" w:rsidR="00B26823" w:rsidRPr="0058713F" w:rsidRDefault="00B26823" w:rsidP="00B26823">
            <w:pPr>
              <w:jc w:val="center"/>
              <w:rPr>
                <w:rFonts w:ascii="Arial" w:hAnsi="Arial" w:cs="Arial"/>
                <w:sz w:val="22"/>
                <w:szCs w:val="22"/>
              </w:rPr>
            </w:pPr>
          </w:p>
        </w:tc>
        <w:tc>
          <w:tcPr>
            <w:tcW w:w="1848" w:type="dxa"/>
          </w:tcPr>
          <w:p w14:paraId="0E38F214" w14:textId="77777777" w:rsidR="00B26823" w:rsidRPr="0058713F" w:rsidRDefault="00B26823" w:rsidP="00B26823">
            <w:pPr>
              <w:jc w:val="center"/>
              <w:rPr>
                <w:rFonts w:ascii="Arial" w:hAnsi="Arial" w:cs="Arial"/>
                <w:sz w:val="22"/>
                <w:szCs w:val="22"/>
              </w:rPr>
            </w:pPr>
          </w:p>
        </w:tc>
      </w:tr>
      <w:tr w:rsidR="0058713F" w:rsidRPr="0058713F" w14:paraId="7B2FC0B1" w14:textId="39ABADFA" w:rsidTr="00B26823">
        <w:trPr>
          <w:trHeight w:val="585"/>
        </w:trPr>
        <w:tc>
          <w:tcPr>
            <w:tcW w:w="835" w:type="dxa"/>
            <w:shd w:val="clear" w:color="auto" w:fill="auto"/>
            <w:vAlign w:val="center"/>
            <w:hideMark/>
          </w:tcPr>
          <w:p w14:paraId="3F7FF10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2.26</w:t>
            </w:r>
          </w:p>
        </w:tc>
        <w:tc>
          <w:tcPr>
            <w:tcW w:w="3792" w:type="dxa"/>
            <w:shd w:val="clear" w:color="auto" w:fill="auto"/>
            <w:vAlign w:val="center"/>
            <w:hideMark/>
          </w:tcPr>
          <w:p w14:paraId="2A4DDB34"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Adecuación filos, resane y limpieza de paredes. Para zonas que lo requieran y poder aplicar la pintura.</w:t>
            </w:r>
          </w:p>
        </w:tc>
        <w:tc>
          <w:tcPr>
            <w:tcW w:w="1096" w:type="dxa"/>
            <w:shd w:val="clear" w:color="auto" w:fill="auto"/>
            <w:vAlign w:val="center"/>
            <w:hideMark/>
          </w:tcPr>
          <w:p w14:paraId="07DF2EF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5,00</w:t>
            </w:r>
          </w:p>
        </w:tc>
        <w:tc>
          <w:tcPr>
            <w:tcW w:w="1218" w:type="dxa"/>
            <w:shd w:val="clear" w:color="auto" w:fill="auto"/>
            <w:noWrap/>
            <w:vAlign w:val="center"/>
            <w:hideMark/>
          </w:tcPr>
          <w:p w14:paraId="181866E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6281ACA1" w14:textId="77777777" w:rsidR="00B26823" w:rsidRPr="0058713F" w:rsidRDefault="00B26823" w:rsidP="00B26823">
            <w:pPr>
              <w:jc w:val="center"/>
              <w:rPr>
                <w:rFonts w:ascii="Arial" w:hAnsi="Arial" w:cs="Arial"/>
                <w:sz w:val="22"/>
                <w:szCs w:val="22"/>
              </w:rPr>
            </w:pPr>
          </w:p>
        </w:tc>
        <w:tc>
          <w:tcPr>
            <w:tcW w:w="1848" w:type="dxa"/>
          </w:tcPr>
          <w:p w14:paraId="0A3E18F4" w14:textId="77777777" w:rsidR="00B26823" w:rsidRPr="0058713F" w:rsidRDefault="00B26823" w:rsidP="00B26823">
            <w:pPr>
              <w:jc w:val="center"/>
              <w:rPr>
                <w:rFonts w:ascii="Arial" w:hAnsi="Arial" w:cs="Arial"/>
                <w:sz w:val="22"/>
                <w:szCs w:val="22"/>
              </w:rPr>
            </w:pPr>
          </w:p>
        </w:tc>
      </w:tr>
      <w:tr w:rsidR="0058713F" w:rsidRPr="0058713F" w14:paraId="5B114F8E" w14:textId="0B5006E9" w:rsidTr="00B26823">
        <w:trPr>
          <w:trHeight w:val="780"/>
        </w:trPr>
        <w:tc>
          <w:tcPr>
            <w:tcW w:w="835" w:type="dxa"/>
            <w:shd w:val="clear" w:color="auto" w:fill="auto"/>
            <w:vAlign w:val="center"/>
            <w:hideMark/>
          </w:tcPr>
          <w:p w14:paraId="7200494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2.27</w:t>
            </w:r>
          </w:p>
        </w:tc>
        <w:tc>
          <w:tcPr>
            <w:tcW w:w="3792" w:type="dxa"/>
            <w:shd w:val="clear" w:color="auto" w:fill="auto"/>
            <w:vAlign w:val="center"/>
            <w:hideMark/>
          </w:tcPr>
          <w:p w14:paraId="1007EFC1"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Limpieza y aplicación de Pintura epóxica EPOXI-POLIAMIDA, de alto desempeño para proteger áreas expuestas a alta contaminación (Color Blanco)</w:t>
            </w:r>
          </w:p>
        </w:tc>
        <w:tc>
          <w:tcPr>
            <w:tcW w:w="1096" w:type="dxa"/>
            <w:shd w:val="clear" w:color="auto" w:fill="auto"/>
            <w:vAlign w:val="center"/>
            <w:hideMark/>
          </w:tcPr>
          <w:p w14:paraId="1B85733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3.127,48</w:t>
            </w:r>
          </w:p>
        </w:tc>
        <w:tc>
          <w:tcPr>
            <w:tcW w:w="1218" w:type="dxa"/>
            <w:shd w:val="clear" w:color="auto" w:fill="auto"/>
            <w:noWrap/>
            <w:vAlign w:val="center"/>
            <w:hideMark/>
          </w:tcPr>
          <w:p w14:paraId="69A0DB7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5E41F13C" w14:textId="77777777" w:rsidR="00B26823" w:rsidRPr="0058713F" w:rsidRDefault="00B26823" w:rsidP="00B26823">
            <w:pPr>
              <w:jc w:val="center"/>
              <w:rPr>
                <w:rFonts w:ascii="Arial" w:hAnsi="Arial" w:cs="Arial"/>
                <w:sz w:val="22"/>
                <w:szCs w:val="22"/>
              </w:rPr>
            </w:pPr>
          </w:p>
        </w:tc>
        <w:tc>
          <w:tcPr>
            <w:tcW w:w="1848" w:type="dxa"/>
          </w:tcPr>
          <w:p w14:paraId="1825C9F3" w14:textId="77777777" w:rsidR="00B26823" w:rsidRPr="0058713F" w:rsidRDefault="00B26823" w:rsidP="00B26823">
            <w:pPr>
              <w:jc w:val="center"/>
              <w:rPr>
                <w:rFonts w:ascii="Arial" w:hAnsi="Arial" w:cs="Arial"/>
                <w:sz w:val="22"/>
                <w:szCs w:val="22"/>
              </w:rPr>
            </w:pPr>
          </w:p>
        </w:tc>
      </w:tr>
      <w:tr w:rsidR="0058713F" w:rsidRPr="0058713F" w14:paraId="1D3C942E" w14:textId="7CC136AE" w:rsidTr="00B26823">
        <w:trPr>
          <w:trHeight w:val="810"/>
        </w:trPr>
        <w:tc>
          <w:tcPr>
            <w:tcW w:w="835" w:type="dxa"/>
            <w:shd w:val="clear" w:color="auto" w:fill="auto"/>
            <w:vAlign w:val="center"/>
            <w:hideMark/>
          </w:tcPr>
          <w:p w14:paraId="4225F22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2.28</w:t>
            </w:r>
          </w:p>
        </w:tc>
        <w:tc>
          <w:tcPr>
            <w:tcW w:w="3792" w:type="dxa"/>
            <w:shd w:val="clear" w:color="auto" w:fill="auto"/>
            <w:vAlign w:val="center"/>
            <w:hideMark/>
          </w:tcPr>
          <w:p w14:paraId="44C857ED" w14:textId="63E778FA" w:rsidR="00B26823" w:rsidRPr="0058713F" w:rsidRDefault="00B26823" w:rsidP="00133B8D">
            <w:pPr>
              <w:jc w:val="both"/>
              <w:rPr>
                <w:rFonts w:ascii="Arial" w:hAnsi="Arial" w:cs="Arial"/>
                <w:sz w:val="22"/>
                <w:szCs w:val="22"/>
              </w:rPr>
            </w:pPr>
            <w:r w:rsidRPr="0058713F">
              <w:rPr>
                <w:rFonts w:ascii="Arial" w:hAnsi="Arial" w:cs="Arial"/>
                <w:sz w:val="22"/>
                <w:szCs w:val="22"/>
              </w:rPr>
              <w:t>Limpieza y aplicación de Pintura epóxica EPOXI-POLIAMIDA, de alto desempeño para proteger áreas expuestas a alta contaminación (Color Gris)</w:t>
            </w:r>
          </w:p>
        </w:tc>
        <w:tc>
          <w:tcPr>
            <w:tcW w:w="1096" w:type="dxa"/>
            <w:shd w:val="clear" w:color="auto" w:fill="auto"/>
            <w:vAlign w:val="center"/>
            <w:hideMark/>
          </w:tcPr>
          <w:p w14:paraId="54E2060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132,94</w:t>
            </w:r>
          </w:p>
        </w:tc>
        <w:tc>
          <w:tcPr>
            <w:tcW w:w="1218" w:type="dxa"/>
            <w:shd w:val="clear" w:color="auto" w:fill="auto"/>
            <w:noWrap/>
            <w:vAlign w:val="center"/>
            <w:hideMark/>
          </w:tcPr>
          <w:p w14:paraId="7E0EEA3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330FEC17" w14:textId="77777777" w:rsidR="00B26823" w:rsidRPr="0058713F" w:rsidRDefault="00B26823" w:rsidP="00B26823">
            <w:pPr>
              <w:jc w:val="center"/>
              <w:rPr>
                <w:rFonts w:ascii="Arial" w:hAnsi="Arial" w:cs="Arial"/>
                <w:sz w:val="22"/>
                <w:szCs w:val="22"/>
              </w:rPr>
            </w:pPr>
          </w:p>
        </w:tc>
        <w:tc>
          <w:tcPr>
            <w:tcW w:w="1848" w:type="dxa"/>
          </w:tcPr>
          <w:p w14:paraId="1B5BB563" w14:textId="77777777" w:rsidR="00B26823" w:rsidRPr="0058713F" w:rsidRDefault="00B26823" w:rsidP="00B26823">
            <w:pPr>
              <w:jc w:val="center"/>
              <w:rPr>
                <w:rFonts w:ascii="Arial" w:hAnsi="Arial" w:cs="Arial"/>
                <w:sz w:val="22"/>
                <w:szCs w:val="22"/>
              </w:rPr>
            </w:pPr>
          </w:p>
        </w:tc>
      </w:tr>
      <w:tr w:rsidR="0058713F" w:rsidRPr="0058713F" w14:paraId="4405BE82" w14:textId="284A5A54" w:rsidTr="00B26823">
        <w:trPr>
          <w:trHeight w:val="840"/>
        </w:trPr>
        <w:tc>
          <w:tcPr>
            <w:tcW w:w="835" w:type="dxa"/>
            <w:shd w:val="clear" w:color="auto" w:fill="auto"/>
            <w:vAlign w:val="center"/>
            <w:hideMark/>
          </w:tcPr>
          <w:p w14:paraId="380D6BC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2.29</w:t>
            </w:r>
          </w:p>
        </w:tc>
        <w:tc>
          <w:tcPr>
            <w:tcW w:w="3792" w:type="dxa"/>
            <w:shd w:val="clear" w:color="auto" w:fill="auto"/>
            <w:vAlign w:val="center"/>
            <w:hideMark/>
          </w:tcPr>
          <w:p w14:paraId="75EC5435" w14:textId="4218FF70" w:rsidR="00B26823" w:rsidRPr="0058713F" w:rsidRDefault="00B26823" w:rsidP="00133B8D">
            <w:pPr>
              <w:jc w:val="both"/>
              <w:rPr>
                <w:rFonts w:ascii="Arial" w:hAnsi="Arial" w:cs="Arial"/>
                <w:sz w:val="22"/>
                <w:szCs w:val="22"/>
              </w:rPr>
            </w:pPr>
            <w:r w:rsidRPr="0058713F">
              <w:rPr>
                <w:rFonts w:ascii="Arial" w:hAnsi="Arial" w:cs="Arial"/>
                <w:sz w:val="22"/>
                <w:szCs w:val="22"/>
              </w:rPr>
              <w:t>Limpieza y aplicación de Pintura epóxica EPOXI-POLIAMIDA, de alto desempeño para proteger áreas expuestas a alta contaminación (Color Naranja)</w:t>
            </w:r>
          </w:p>
        </w:tc>
        <w:tc>
          <w:tcPr>
            <w:tcW w:w="1096" w:type="dxa"/>
            <w:shd w:val="clear" w:color="auto" w:fill="auto"/>
            <w:vAlign w:val="center"/>
            <w:hideMark/>
          </w:tcPr>
          <w:p w14:paraId="066767D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112,35</w:t>
            </w:r>
          </w:p>
        </w:tc>
        <w:tc>
          <w:tcPr>
            <w:tcW w:w="1218" w:type="dxa"/>
            <w:shd w:val="clear" w:color="auto" w:fill="auto"/>
            <w:noWrap/>
            <w:vAlign w:val="center"/>
            <w:hideMark/>
          </w:tcPr>
          <w:p w14:paraId="4806B2C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46A5879D" w14:textId="77777777" w:rsidR="00B26823" w:rsidRPr="0058713F" w:rsidRDefault="00B26823" w:rsidP="00B26823">
            <w:pPr>
              <w:jc w:val="center"/>
              <w:rPr>
                <w:rFonts w:ascii="Arial" w:hAnsi="Arial" w:cs="Arial"/>
                <w:sz w:val="22"/>
                <w:szCs w:val="22"/>
              </w:rPr>
            </w:pPr>
          </w:p>
        </w:tc>
        <w:tc>
          <w:tcPr>
            <w:tcW w:w="1848" w:type="dxa"/>
          </w:tcPr>
          <w:p w14:paraId="4778074E" w14:textId="77777777" w:rsidR="00B26823" w:rsidRPr="0058713F" w:rsidRDefault="00B26823" w:rsidP="00B26823">
            <w:pPr>
              <w:jc w:val="center"/>
              <w:rPr>
                <w:rFonts w:ascii="Arial" w:hAnsi="Arial" w:cs="Arial"/>
                <w:sz w:val="22"/>
                <w:szCs w:val="22"/>
              </w:rPr>
            </w:pPr>
          </w:p>
        </w:tc>
      </w:tr>
      <w:tr w:rsidR="0058713F" w:rsidRPr="0058713F" w14:paraId="631BBB27" w14:textId="62BD1D6A" w:rsidTr="00B26823">
        <w:trPr>
          <w:trHeight w:val="885"/>
        </w:trPr>
        <w:tc>
          <w:tcPr>
            <w:tcW w:w="835" w:type="dxa"/>
            <w:shd w:val="clear" w:color="auto" w:fill="auto"/>
            <w:vAlign w:val="center"/>
            <w:hideMark/>
          </w:tcPr>
          <w:p w14:paraId="2B6A53E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2.30</w:t>
            </w:r>
          </w:p>
        </w:tc>
        <w:tc>
          <w:tcPr>
            <w:tcW w:w="3792" w:type="dxa"/>
            <w:shd w:val="clear" w:color="auto" w:fill="auto"/>
            <w:vAlign w:val="center"/>
            <w:hideMark/>
          </w:tcPr>
          <w:p w14:paraId="29207944" w14:textId="540C45C0" w:rsidR="00B26823" w:rsidRPr="0058713F" w:rsidRDefault="00B26823" w:rsidP="00133B8D">
            <w:pPr>
              <w:jc w:val="both"/>
              <w:rPr>
                <w:rFonts w:ascii="Arial" w:hAnsi="Arial" w:cs="Arial"/>
                <w:sz w:val="22"/>
                <w:szCs w:val="22"/>
              </w:rPr>
            </w:pPr>
            <w:r w:rsidRPr="0058713F">
              <w:rPr>
                <w:rFonts w:ascii="Arial" w:hAnsi="Arial" w:cs="Arial"/>
                <w:sz w:val="22"/>
                <w:szCs w:val="22"/>
              </w:rPr>
              <w:t>Limpieza y aplicación de Pintura  epóxica EPOXI-POLIAMIDA, de alto desempeño para proteger áreas expuestas a alta contaminación (Color Amarilla)</w:t>
            </w:r>
          </w:p>
        </w:tc>
        <w:tc>
          <w:tcPr>
            <w:tcW w:w="1096" w:type="dxa"/>
            <w:shd w:val="clear" w:color="auto" w:fill="auto"/>
            <w:vAlign w:val="center"/>
            <w:hideMark/>
          </w:tcPr>
          <w:p w14:paraId="5DD8E4B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505,12</w:t>
            </w:r>
          </w:p>
        </w:tc>
        <w:tc>
          <w:tcPr>
            <w:tcW w:w="1218" w:type="dxa"/>
            <w:shd w:val="clear" w:color="auto" w:fill="auto"/>
            <w:noWrap/>
            <w:vAlign w:val="center"/>
            <w:hideMark/>
          </w:tcPr>
          <w:p w14:paraId="64CB377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43D13BD7" w14:textId="77777777" w:rsidR="00B26823" w:rsidRPr="0058713F" w:rsidRDefault="00B26823" w:rsidP="00B26823">
            <w:pPr>
              <w:jc w:val="center"/>
              <w:rPr>
                <w:rFonts w:ascii="Arial" w:hAnsi="Arial" w:cs="Arial"/>
                <w:sz w:val="22"/>
                <w:szCs w:val="22"/>
              </w:rPr>
            </w:pPr>
          </w:p>
        </w:tc>
        <w:tc>
          <w:tcPr>
            <w:tcW w:w="1848" w:type="dxa"/>
          </w:tcPr>
          <w:p w14:paraId="0C1E62CC" w14:textId="77777777" w:rsidR="00B26823" w:rsidRPr="0058713F" w:rsidRDefault="00B26823" w:rsidP="00B26823">
            <w:pPr>
              <w:jc w:val="center"/>
              <w:rPr>
                <w:rFonts w:ascii="Arial" w:hAnsi="Arial" w:cs="Arial"/>
                <w:sz w:val="22"/>
                <w:szCs w:val="22"/>
              </w:rPr>
            </w:pPr>
          </w:p>
        </w:tc>
      </w:tr>
      <w:tr w:rsidR="0058713F" w:rsidRPr="0058713F" w14:paraId="142D3657" w14:textId="04C0E62F" w:rsidTr="00B26823">
        <w:trPr>
          <w:trHeight w:val="1260"/>
        </w:trPr>
        <w:tc>
          <w:tcPr>
            <w:tcW w:w="835" w:type="dxa"/>
            <w:shd w:val="clear" w:color="auto" w:fill="auto"/>
            <w:vAlign w:val="center"/>
            <w:hideMark/>
          </w:tcPr>
          <w:p w14:paraId="39E7A8B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2.31</w:t>
            </w:r>
          </w:p>
        </w:tc>
        <w:tc>
          <w:tcPr>
            <w:tcW w:w="3792" w:type="dxa"/>
            <w:shd w:val="clear" w:color="000000" w:fill="FFFFFF"/>
            <w:vAlign w:val="center"/>
            <w:hideMark/>
          </w:tcPr>
          <w:p w14:paraId="0740AE15" w14:textId="30580C8B"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Limpieza exterior y aplicación a dos manos de pintura altamente resistente al sol y agua  en colores blanco y anaranjado,   Epóxica a  base agua que resista la degradación por radiación ultravioleta en </w:t>
            </w:r>
            <w:r w:rsidRPr="0058713F">
              <w:rPr>
                <w:rFonts w:ascii="Arial" w:hAnsi="Arial" w:cs="Arial"/>
                <w:sz w:val="22"/>
                <w:szCs w:val="22"/>
              </w:rPr>
              <w:lastRenderedPageBreak/>
              <w:t>ambientes exteriores, para  el tanque elevado  la Loma de 700M3.</w:t>
            </w:r>
          </w:p>
        </w:tc>
        <w:tc>
          <w:tcPr>
            <w:tcW w:w="1096" w:type="dxa"/>
            <w:shd w:val="clear" w:color="000000" w:fill="FFFFFF"/>
            <w:vAlign w:val="center"/>
            <w:hideMark/>
          </w:tcPr>
          <w:p w14:paraId="57630C2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1.392,00</w:t>
            </w:r>
          </w:p>
        </w:tc>
        <w:tc>
          <w:tcPr>
            <w:tcW w:w="1218" w:type="dxa"/>
            <w:shd w:val="clear" w:color="000000" w:fill="FFFFFF"/>
            <w:vAlign w:val="center"/>
            <w:hideMark/>
          </w:tcPr>
          <w:p w14:paraId="0DD7358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shd w:val="clear" w:color="000000" w:fill="FFFFFF"/>
          </w:tcPr>
          <w:p w14:paraId="66F560B5" w14:textId="77777777" w:rsidR="00B26823" w:rsidRPr="0058713F" w:rsidRDefault="00B26823" w:rsidP="00B26823">
            <w:pPr>
              <w:jc w:val="center"/>
              <w:rPr>
                <w:rFonts w:ascii="Arial" w:hAnsi="Arial" w:cs="Arial"/>
                <w:sz w:val="22"/>
                <w:szCs w:val="22"/>
              </w:rPr>
            </w:pPr>
          </w:p>
        </w:tc>
        <w:tc>
          <w:tcPr>
            <w:tcW w:w="1848" w:type="dxa"/>
            <w:shd w:val="clear" w:color="000000" w:fill="FFFFFF"/>
          </w:tcPr>
          <w:p w14:paraId="774B43C8" w14:textId="77777777" w:rsidR="00B26823" w:rsidRPr="0058713F" w:rsidRDefault="00B26823" w:rsidP="00B26823">
            <w:pPr>
              <w:jc w:val="center"/>
              <w:rPr>
                <w:rFonts w:ascii="Arial" w:hAnsi="Arial" w:cs="Arial"/>
                <w:sz w:val="22"/>
                <w:szCs w:val="22"/>
              </w:rPr>
            </w:pPr>
          </w:p>
        </w:tc>
      </w:tr>
      <w:tr w:rsidR="0058713F" w:rsidRPr="0058713F" w14:paraId="07D667A0" w14:textId="1D743E07" w:rsidTr="00B26823">
        <w:trPr>
          <w:trHeight w:val="2235"/>
        </w:trPr>
        <w:tc>
          <w:tcPr>
            <w:tcW w:w="835" w:type="dxa"/>
            <w:shd w:val="clear" w:color="auto" w:fill="auto"/>
            <w:vAlign w:val="center"/>
            <w:hideMark/>
          </w:tcPr>
          <w:p w14:paraId="258A673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2.32</w:t>
            </w:r>
          </w:p>
        </w:tc>
        <w:tc>
          <w:tcPr>
            <w:tcW w:w="3792" w:type="dxa"/>
            <w:shd w:val="clear" w:color="000000" w:fill="FFFFFF"/>
            <w:vAlign w:val="center"/>
            <w:hideMark/>
          </w:tcPr>
          <w:p w14:paraId="49A6B15A" w14:textId="5E94E905" w:rsidR="00B26823" w:rsidRPr="0058713F" w:rsidRDefault="00B26823" w:rsidP="00133B8D">
            <w:pPr>
              <w:jc w:val="both"/>
              <w:rPr>
                <w:rFonts w:ascii="Arial" w:hAnsi="Arial" w:cs="Arial"/>
                <w:sz w:val="22"/>
                <w:szCs w:val="22"/>
              </w:rPr>
            </w:pPr>
            <w:r w:rsidRPr="0058713F">
              <w:rPr>
                <w:rFonts w:ascii="Arial" w:hAnsi="Arial" w:cs="Arial"/>
                <w:sz w:val="22"/>
                <w:szCs w:val="22"/>
              </w:rPr>
              <w:t>Suministro y Aplicación de pintura anticorrosiva industrial e institucional para las tuberías de impulsión, descarga y rebose de los tanques de almacenamiento elevado de Loma. (El acabado general debe formar una capa de protección contra la oxidación en elementos de acero, con imprimación anticorrosiva, bicomponente, a base de resina epoxi, inhibidores de corrosión y agua, aplicada con brocha, rodillo de pelo corto o pistola, en dos manos, hasta alcanzar un espesor total de 100 µ. Incluso parte proporcional de limpieza de la superficie soporte).</w:t>
            </w:r>
          </w:p>
        </w:tc>
        <w:tc>
          <w:tcPr>
            <w:tcW w:w="1096" w:type="dxa"/>
            <w:shd w:val="clear" w:color="000000" w:fill="FFFFFF"/>
            <w:vAlign w:val="center"/>
            <w:hideMark/>
          </w:tcPr>
          <w:p w14:paraId="1AEE93A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82,50</w:t>
            </w:r>
          </w:p>
        </w:tc>
        <w:tc>
          <w:tcPr>
            <w:tcW w:w="1218" w:type="dxa"/>
            <w:shd w:val="clear" w:color="000000" w:fill="FFFFFF"/>
            <w:vAlign w:val="center"/>
            <w:hideMark/>
          </w:tcPr>
          <w:p w14:paraId="4DA32BD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shd w:val="clear" w:color="000000" w:fill="FFFFFF"/>
          </w:tcPr>
          <w:p w14:paraId="0774DEE5" w14:textId="77777777" w:rsidR="00B26823" w:rsidRPr="0058713F" w:rsidRDefault="00B26823" w:rsidP="00B26823">
            <w:pPr>
              <w:jc w:val="center"/>
              <w:rPr>
                <w:rFonts w:ascii="Arial" w:hAnsi="Arial" w:cs="Arial"/>
                <w:sz w:val="22"/>
                <w:szCs w:val="22"/>
              </w:rPr>
            </w:pPr>
          </w:p>
        </w:tc>
        <w:tc>
          <w:tcPr>
            <w:tcW w:w="1848" w:type="dxa"/>
            <w:shd w:val="clear" w:color="000000" w:fill="FFFFFF"/>
          </w:tcPr>
          <w:p w14:paraId="0F7C5B74" w14:textId="77777777" w:rsidR="00B26823" w:rsidRPr="0058713F" w:rsidRDefault="00B26823" w:rsidP="00B26823">
            <w:pPr>
              <w:jc w:val="center"/>
              <w:rPr>
                <w:rFonts w:ascii="Arial" w:hAnsi="Arial" w:cs="Arial"/>
                <w:sz w:val="22"/>
                <w:szCs w:val="22"/>
              </w:rPr>
            </w:pPr>
          </w:p>
        </w:tc>
      </w:tr>
      <w:tr w:rsidR="0058713F" w:rsidRPr="0058713F" w14:paraId="407FAAF2" w14:textId="30CD1A81" w:rsidTr="00B26823">
        <w:trPr>
          <w:trHeight w:val="750"/>
        </w:trPr>
        <w:tc>
          <w:tcPr>
            <w:tcW w:w="835" w:type="dxa"/>
            <w:shd w:val="clear" w:color="auto" w:fill="auto"/>
            <w:vAlign w:val="center"/>
            <w:hideMark/>
          </w:tcPr>
          <w:p w14:paraId="47520A4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2.33</w:t>
            </w:r>
          </w:p>
        </w:tc>
        <w:tc>
          <w:tcPr>
            <w:tcW w:w="3792" w:type="dxa"/>
            <w:shd w:val="clear" w:color="auto" w:fill="auto"/>
            <w:vAlign w:val="center"/>
            <w:hideMark/>
          </w:tcPr>
          <w:p w14:paraId="31619652" w14:textId="727217CB"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persiana horizontal o veneciana de aluminio, para ventanas de 2 mts de ancho * 1,08 mts de alto</w:t>
            </w:r>
          </w:p>
        </w:tc>
        <w:tc>
          <w:tcPr>
            <w:tcW w:w="1096" w:type="dxa"/>
            <w:shd w:val="clear" w:color="auto" w:fill="auto"/>
            <w:vAlign w:val="center"/>
            <w:hideMark/>
          </w:tcPr>
          <w:p w14:paraId="07D08EA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9,00</w:t>
            </w:r>
          </w:p>
        </w:tc>
        <w:tc>
          <w:tcPr>
            <w:tcW w:w="1218" w:type="dxa"/>
            <w:shd w:val="clear" w:color="auto" w:fill="auto"/>
            <w:noWrap/>
            <w:vAlign w:val="center"/>
            <w:hideMark/>
          </w:tcPr>
          <w:p w14:paraId="66FE2FE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37C952D5" w14:textId="77777777" w:rsidR="00B26823" w:rsidRPr="0058713F" w:rsidRDefault="00B26823" w:rsidP="00B26823">
            <w:pPr>
              <w:jc w:val="center"/>
              <w:rPr>
                <w:rFonts w:ascii="Arial" w:hAnsi="Arial" w:cs="Arial"/>
                <w:sz w:val="22"/>
                <w:szCs w:val="22"/>
              </w:rPr>
            </w:pPr>
          </w:p>
        </w:tc>
        <w:tc>
          <w:tcPr>
            <w:tcW w:w="1848" w:type="dxa"/>
          </w:tcPr>
          <w:p w14:paraId="477E8487" w14:textId="77777777" w:rsidR="00B26823" w:rsidRPr="0058713F" w:rsidRDefault="00B26823" w:rsidP="00B26823">
            <w:pPr>
              <w:jc w:val="center"/>
              <w:rPr>
                <w:rFonts w:ascii="Arial" w:hAnsi="Arial" w:cs="Arial"/>
                <w:sz w:val="22"/>
                <w:szCs w:val="22"/>
              </w:rPr>
            </w:pPr>
          </w:p>
        </w:tc>
      </w:tr>
      <w:tr w:rsidR="0058713F" w:rsidRPr="0058713F" w14:paraId="277D23EE" w14:textId="5BAF1BB0" w:rsidTr="00B26823">
        <w:trPr>
          <w:trHeight w:val="675"/>
        </w:trPr>
        <w:tc>
          <w:tcPr>
            <w:tcW w:w="835" w:type="dxa"/>
            <w:shd w:val="clear" w:color="auto" w:fill="auto"/>
            <w:vAlign w:val="center"/>
            <w:hideMark/>
          </w:tcPr>
          <w:p w14:paraId="7CCDE87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2.34</w:t>
            </w:r>
          </w:p>
        </w:tc>
        <w:tc>
          <w:tcPr>
            <w:tcW w:w="3792" w:type="dxa"/>
            <w:shd w:val="clear" w:color="auto" w:fill="auto"/>
            <w:vAlign w:val="center"/>
            <w:hideMark/>
          </w:tcPr>
          <w:p w14:paraId="025B31CA" w14:textId="5EB3423B" w:rsidR="00B26823" w:rsidRPr="0058713F" w:rsidRDefault="0062052F" w:rsidP="00133B8D">
            <w:pPr>
              <w:jc w:val="both"/>
              <w:rPr>
                <w:rFonts w:ascii="Arial" w:hAnsi="Arial" w:cs="Arial"/>
                <w:sz w:val="22"/>
                <w:szCs w:val="22"/>
              </w:rPr>
            </w:pPr>
            <w:r w:rsidRPr="0058713F">
              <w:rPr>
                <w:rFonts w:ascii="Arial" w:hAnsi="Arial" w:cs="Arial"/>
                <w:sz w:val="22"/>
                <w:szCs w:val="22"/>
              </w:rPr>
              <w:t xml:space="preserve">Suministro e instalación </w:t>
            </w:r>
            <w:r w:rsidR="00B26823" w:rsidRPr="0058713F">
              <w:rPr>
                <w:rFonts w:ascii="Arial" w:hAnsi="Arial" w:cs="Arial"/>
                <w:sz w:val="22"/>
                <w:szCs w:val="22"/>
              </w:rPr>
              <w:t>de persiana horizontal o veneciana de aluminio, para ventanas de 3.0 mts de ancho * 1,08 mts de alto</w:t>
            </w:r>
          </w:p>
        </w:tc>
        <w:tc>
          <w:tcPr>
            <w:tcW w:w="1096" w:type="dxa"/>
            <w:shd w:val="clear" w:color="auto" w:fill="auto"/>
            <w:vAlign w:val="center"/>
            <w:hideMark/>
          </w:tcPr>
          <w:p w14:paraId="7F91B3D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hideMark/>
          </w:tcPr>
          <w:p w14:paraId="13AE79A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3ADEF847" w14:textId="77777777" w:rsidR="00B26823" w:rsidRPr="0058713F" w:rsidRDefault="00B26823" w:rsidP="00B26823">
            <w:pPr>
              <w:jc w:val="center"/>
              <w:rPr>
                <w:rFonts w:ascii="Arial" w:hAnsi="Arial" w:cs="Arial"/>
                <w:sz w:val="22"/>
                <w:szCs w:val="22"/>
              </w:rPr>
            </w:pPr>
          </w:p>
        </w:tc>
        <w:tc>
          <w:tcPr>
            <w:tcW w:w="1848" w:type="dxa"/>
          </w:tcPr>
          <w:p w14:paraId="67C6174F" w14:textId="77777777" w:rsidR="00B26823" w:rsidRPr="0058713F" w:rsidRDefault="00B26823" w:rsidP="00B26823">
            <w:pPr>
              <w:jc w:val="center"/>
              <w:rPr>
                <w:rFonts w:ascii="Arial" w:hAnsi="Arial" w:cs="Arial"/>
                <w:sz w:val="22"/>
                <w:szCs w:val="22"/>
              </w:rPr>
            </w:pPr>
          </w:p>
        </w:tc>
      </w:tr>
      <w:tr w:rsidR="0058713F" w:rsidRPr="0058713F" w14:paraId="334AAE2B" w14:textId="357932E0" w:rsidTr="00B26823">
        <w:trPr>
          <w:trHeight w:val="555"/>
        </w:trPr>
        <w:tc>
          <w:tcPr>
            <w:tcW w:w="835" w:type="dxa"/>
            <w:shd w:val="clear" w:color="auto" w:fill="auto"/>
            <w:vAlign w:val="center"/>
            <w:hideMark/>
          </w:tcPr>
          <w:p w14:paraId="06D8206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2.35</w:t>
            </w:r>
          </w:p>
        </w:tc>
        <w:tc>
          <w:tcPr>
            <w:tcW w:w="3792" w:type="dxa"/>
            <w:shd w:val="clear" w:color="auto" w:fill="auto"/>
            <w:vAlign w:val="center"/>
            <w:hideMark/>
          </w:tcPr>
          <w:p w14:paraId="2C5FD913" w14:textId="1C5DFB18" w:rsidR="00B26823" w:rsidRPr="0058713F" w:rsidRDefault="0062052F" w:rsidP="00133B8D">
            <w:pPr>
              <w:jc w:val="both"/>
              <w:rPr>
                <w:rFonts w:ascii="Arial" w:hAnsi="Arial" w:cs="Arial"/>
                <w:sz w:val="22"/>
                <w:szCs w:val="22"/>
              </w:rPr>
            </w:pPr>
            <w:r w:rsidRPr="0058713F">
              <w:rPr>
                <w:rFonts w:ascii="Arial" w:hAnsi="Arial" w:cs="Arial"/>
                <w:sz w:val="22"/>
                <w:szCs w:val="22"/>
              </w:rPr>
              <w:t xml:space="preserve">Suministro e instalación </w:t>
            </w:r>
            <w:r w:rsidR="00B26823" w:rsidRPr="0058713F">
              <w:rPr>
                <w:rFonts w:ascii="Arial" w:hAnsi="Arial" w:cs="Arial"/>
                <w:sz w:val="22"/>
                <w:szCs w:val="22"/>
              </w:rPr>
              <w:t>de persiana horizontal o veneciana de aluminio, para ventanas de 2,11 mts de ancho * 1,26 mts de alto</w:t>
            </w:r>
          </w:p>
        </w:tc>
        <w:tc>
          <w:tcPr>
            <w:tcW w:w="1096" w:type="dxa"/>
            <w:shd w:val="clear" w:color="auto" w:fill="auto"/>
            <w:vAlign w:val="center"/>
            <w:hideMark/>
          </w:tcPr>
          <w:p w14:paraId="7417769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5,00</w:t>
            </w:r>
          </w:p>
        </w:tc>
        <w:tc>
          <w:tcPr>
            <w:tcW w:w="1218" w:type="dxa"/>
            <w:shd w:val="clear" w:color="auto" w:fill="auto"/>
            <w:noWrap/>
            <w:vAlign w:val="center"/>
            <w:hideMark/>
          </w:tcPr>
          <w:p w14:paraId="432D135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4B75CFC4" w14:textId="77777777" w:rsidR="00B26823" w:rsidRPr="0058713F" w:rsidRDefault="00B26823" w:rsidP="00B26823">
            <w:pPr>
              <w:jc w:val="center"/>
              <w:rPr>
                <w:rFonts w:ascii="Arial" w:hAnsi="Arial" w:cs="Arial"/>
                <w:sz w:val="22"/>
                <w:szCs w:val="22"/>
              </w:rPr>
            </w:pPr>
          </w:p>
        </w:tc>
        <w:tc>
          <w:tcPr>
            <w:tcW w:w="1848" w:type="dxa"/>
          </w:tcPr>
          <w:p w14:paraId="05A19AEA" w14:textId="77777777" w:rsidR="00B26823" w:rsidRPr="0058713F" w:rsidRDefault="00B26823" w:rsidP="00B26823">
            <w:pPr>
              <w:jc w:val="center"/>
              <w:rPr>
                <w:rFonts w:ascii="Arial" w:hAnsi="Arial" w:cs="Arial"/>
                <w:sz w:val="22"/>
                <w:szCs w:val="22"/>
              </w:rPr>
            </w:pPr>
          </w:p>
        </w:tc>
      </w:tr>
      <w:tr w:rsidR="0058713F" w:rsidRPr="0058713F" w14:paraId="13228583" w14:textId="23C0A6D3" w:rsidTr="00B26823">
        <w:trPr>
          <w:trHeight w:val="555"/>
        </w:trPr>
        <w:tc>
          <w:tcPr>
            <w:tcW w:w="835" w:type="dxa"/>
            <w:shd w:val="clear" w:color="auto" w:fill="auto"/>
            <w:vAlign w:val="center"/>
            <w:hideMark/>
          </w:tcPr>
          <w:p w14:paraId="530873B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2.36</w:t>
            </w:r>
          </w:p>
        </w:tc>
        <w:tc>
          <w:tcPr>
            <w:tcW w:w="3792" w:type="dxa"/>
            <w:shd w:val="clear" w:color="auto" w:fill="auto"/>
            <w:vAlign w:val="center"/>
            <w:hideMark/>
          </w:tcPr>
          <w:p w14:paraId="064D5536" w14:textId="498351C6" w:rsidR="00B26823" w:rsidRPr="0058713F" w:rsidRDefault="0062052F" w:rsidP="00133B8D">
            <w:pPr>
              <w:jc w:val="both"/>
              <w:rPr>
                <w:rFonts w:ascii="Arial" w:hAnsi="Arial" w:cs="Arial"/>
                <w:sz w:val="22"/>
                <w:szCs w:val="22"/>
              </w:rPr>
            </w:pPr>
            <w:r w:rsidRPr="0058713F">
              <w:rPr>
                <w:rFonts w:ascii="Arial" w:hAnsi="Arial" w:cs="Arial"/>
                <w:sz w:val="22"/>
                <w:szCs w:val="22"/>
              </w:rPr>
              <w:t xml:space="preserve">Suministro e instalación </w:t>
            </w:r>
            <w:r w:rsidR="00B26823" w:rsidRPr="0058713F">
              <w:rPr>
                <w:rFonts w:ascii="Arial" w:hAnsi="Arial" w:cs="Arial"/>
                <w:sz w:val="22"/>
                <w:szCs w:val="22"/>
              </w:rPr>
              <w:t>de persiana horizontal o veneciana de aluminio, para ventanas de 2,44 mts de ancho * 2,02 mts de alto</w:t>
            </w:r>
          </w:p>
        </w:tc>
        <w:tc>
          <w:tcPr>
            <w:tcW w:w="1096" w:type="dxa"/>
            <w:shd w:val="clear" w:color="auto" w:fill="auto"/>
            <w:vAlign w:val="center"/>
            <w:hideMark/>
          </w:tcPr>
          <w:p w14:paraId="5FCA9E8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7B309DC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6AD9D4E3" w14:textId="77777777" w:rsidR="00B26823" w:rsidRPr="0058713F" w:rsidRDefault="00B26823" w:rsidP="00B26823">
            <w:pPr>
              <w:jc w:val="center"/>
              <w:rPr>
                <w:rFonts w:ascii="Arial" w:hAnsi="Arial" w:cs="Arial"/>
                <w:sz w:val="22"/>
                <w:szCs w:val="22"/>
              </w:rPr>
            </w:pPr>
          </w:p>
        </w:tc>
        <w:tc>
          <w:tcPr>
            <w:tcW w:w="1848" w:type="dxa"/>
          </w:tcPr>
          <w:p w14:paraId="30CCBFC0" w14:textId="77777777" w:rsidR="00B26823" w:rsidRPr="0058713F" w:rsidRDefault="00B26823" w:rsidP="00B26823">
            <w:pPr>
              <w:jc w:val="center"/>
              <w:rPr>
                <w:rFonts w:ascii="Arial" w:hAnsi="Arial" w:cs="Arial"/>
                <w:sz w:val="22"/>
                <w:szCs w:val="22"/>
              </w:rPr>
            </w:pPr>
          </w:p>
        </w:tc>
      </w:tr>
      <w:tr w:rsidR="0058713F" w:rsidRPr="0058713F" w14:paraId="1299502B" w14:textId="39E4ED16" w:rsidTr="00B26823">
        <w:trPr>
          <w:trHeight w:val="555"/>
        </w:trPr>
        <w:tc>
          <w:tcPr>
            <w:tcW w:w="835" w:type="dxa"/>
            <w:shd w:val="clear" w:color="auto" w:fill="auto"/>
            <w:vAlign w:val="center"/>
            <w:hideMark/>
          </w:tcPr>
          <w:p w14:paraId="2E68A35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2.37</w:t>
            </w:r>
          </w:p>
        </w:tc>
        <w:tc>
          <w:tcPr>
            <w:tcW w:w="3792" w:type="dxa"/>
            <w:shd w:val="clear" w:color="auto" w:fill="auto"/>
            <w:vAlign w:val="center"/>
            <w:hideMark/>
          </w:tcPr>
          <w:p w14:paraId="7F503080" w14:textId="640E580E" w:rsidR="00B26823" w:rsidRPr="0058713F" w:rsidRDefault="0062052F" w:rsidP="00133B8D">
            <w:pPr>
              <w:jc w:val="both"/>
              <w:rPr>
                <w:rFonts w:ascii="Arial" w:hAnsi="Arial" w:cs="Arial"/>
                <w:sz w:val="22"/>
                <w:szCs w:val="22"/>
              </w:rPr>
            </w:pPr>
            <w:r w:rsidRPr="0058713F">
              <w:rPr>
                <w:rFonts w:ascii="Arial" w:hAnsi="Arial" w:cs="Arial"/>
                <w:sz w:val="22"/>
                <w:szCs w:val="22"/>
              </w:rPr>
              <w:t xml:space="preserve">Suministro e instalación </w:t>
            </w:r>
            <w:r w:rsidR="00B26823" w:rsidRPr="0058713F">
              <w:rPr>
                <w:rFonts w:ascii="Arial" w:hAnsi="Arial" w:cs="Arial"/>
                <w:sz w:val="22"/>
                <w:szCs w:val="22"/>
              </w:rPr>
              <w:t>de persiana horizontal o veneciana de aluminio, para ventanas de 2,10 mts de ancho * 1,5 mts de alto</w:t>
            </w:r>
          </w:p>
        </w:tc>
        <w:tc>
          <w:tcPr>
            <w:tcW w:w="1096" w:type="dxa"/>
            <w:shd w:val="clear" w:color="auto" w:fill="auto"/>
            <w:vAlign w:val="center"/>
            <w:hideMark/>
          </w:tcPr>
          <w:p w14:paraId="4261992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353D7AB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550B9713" w14:textId="77777777" w:rsidR="00B26823" w:rsidRPr="0058713F" w:rsidRDefault="00B26823" w:rsidP="00B26823">
            <w:pPr>
              <w:jc w:val="center"/>
              <w:rPr>
                <w:rFonts w:ascii="Arial" w:hAnsi="Arial" w:cs="Arial"/>
                <w:sz w:val="22"/>
                <w:szCs w:val="22"/>
              </w:rPr>
            </w:pPr>
          </w:p>
        </w:tc>
        <w:tc>
          <w:tcPr>
            <w:tcW w:w="1848" w:type="dxa"/>
          </w:tcPr>
          <w:p w14:paraId="1E6831A5" w14:textId="77777777" w:rsidR="00B26823" w:rsidRPr="0058713F" w:rsidRDefault="00B26823" w:rsidP="00B26823">
            <w:pPr>
              <w:jc w:val="center"/>
              <w:rPr>
                <w:rFonts w:ascii="Arial" w:hAnsi="Arial" w:cs="Arial"/>
                <w:sz w:val="22"/>
                <w:szCs w:val="22"/>
              </w:rPr>
            </w:pPr>
          </w:p>
        </w:tc>
      </w:tr>
      <w:tr w:rsidR="0058713F" w:rsidRPr="0058713F" w14:paraId="62788204" w14:textId="1E4559D1" w:rsidTr="00B26823">
        <w:trPr>
          <w:trHeight w:val="555"/>
        </w:trPr>
        <w:tc>
          <w:tcPr>
            <w:tcW w:w="835" w:type="dxa"/>
            <w:shd w:val="clear" w:color="auto" w:fill="auto"/>
            <w:vAlign w:val="center"/>
            <w:hideMark/>
          </w:tcPr>
          <w:p w14:paraId="1EA5300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2.38</w:t>
            </w:r>
          </w:p>
        </w:tc>
        <w:tc>
          <w:tcPr>
            <w:tcW w:w="3792" w:type="dxa"/>
            <w:shd w:val="clear" w:color="auto" w:fill="auto"/>
            <w:vAlign w:val="center"/>
            <w:hideMark/>
          </w:tcPr>
          <w:p w14:paraId="422F5A8C" w14:textId="77D91FD7" w:rsidR="00B26823" w:rsidRPr="0058713F" w:rsidRDefault="0062052F" w:rsidP="00133B8D">
            <w:pPr>
              <w:jc w:val="both"/>
              <w:rPr>
                <w:rFonts w:ascii="Arial" w:hAnsi="Arial" w:cs="Arial"/>
                <w:sz w:val="22"/>
                <w:szCs w:val="22"/>
              </w:rPr>
            </w:pPr>
            <w:r w:rsidRPr="0058713F">
              <w:rPr>
                <w:rFonts w:ascii="Arial" w:hAnsi="Arial" w:cs="Arial"/>
                <w:sz w:val="22"/>
                <w:szCs w:val="22"/>
              </w:rPr>
              <w:t xml:space="preserve">Suministro e instalación </w:t>
            </w:r>
            <w:r w:rsidR="00B26823" w:rsidRPr="0058713F">
              <w:rPr>
                <w:rFonts w:ascii="Arial" w:hAnsi="Arial" w:cs="Arial"/>
                <w:sz w:val="22"/>
                <w:szCs w:val="22"/>
              </w:rPr>
              <w:t>de persiana horizontal o veneciana de aluminio, para ventanas de 0.90 mts de ancho * 2,33 mts de alto</w:t>
            </w:r>
          </w:p>
        </w:tc>
        <w:tc>
          <w:tcPr>
            <w:tcW w:w="1096" w:type="dxa"/>
            <w:shd w:val="clear" w:color="auto" w:fill="auto"/>
            <w:vAlign w:val="center"/>
            <w:hideMark/>
          </w:tcPr>
          <w:p w14:paraId="2DB191F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10387F4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45053F5B" w14:textId="77777777" w:rsidR="00B26823" w:rsidRPr="0058713F" w:rsidRDefault="00B26823" w:rsidP="00B26823">
            <w:pPr>
              <w:jc w:val="center"/>
              <w:rPr>
                <w:rFonts w:ascii="Arial" w:hAnsi="Arial" w:cs="Arial"/>
                <w:sz w:val="22"/>
                <w:szCs w:val="22"/>
              </w:rPr>
            </w:pPr>
          </w:p>
        </w:tc>
        <w:tc>
          <w:tcPr>
            <w:tcW w:w="1848" w:type="dxa"/>
          </w:tcPr>
          <w:p w14:paraId="6593565A" w14:textId="77777777" w:rsidR="00B26823" w:rsidRPr="0058713F" w:rsidRDefault="00B26823" w:rsidP="00B26823">
            <w:pPr>
              <w:jc w:val="center"/>
              <w:rPr>
                <w:rFonts w:ascii="Arial" w:hAnsi="Arial" w:cs="Arial"/>
                <w:sz w:val="22"/>
                <w:szCs w:val="22"/>
              </w:rPr>
            </w:pPr>
          </w:p>
        </w:tc>
      </w:tr>
      <w:tr w:rsidR="0058713F" w:rsidRPr="0058713F" w14:paraId="61C0C9A1" w14:textId="6064BA12" w:rsidTr="00B26823">
        <w:trPr>
          <w:trHeight w:val="630"/>
        </w:trPr>
        <w:tc>
          <w:tcPr>
            <w:tcW w:w="835" w:type="dxa"/>
            <w:shd w:val="clear" w:color="auto" w:fill="auto"/>
            <w:vAlign w:val="center"/>
            <w:hideMark/>
          </w:tcPr>
          <w:p w14:paraId="4420B38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2.39</w:t>
            </w:r>
          </w:p>
        </w:tc>
        <w:tc>
          <w:tcPr>
            <w:tcW w:w="3792" w:type="dxa"/>
            <w:shd w:val="clear" w:color="auto" w:fill="auto"/>
            <w:vAlign w:val="center"/>
            <w:hideMark/>
          </w:tcPr>
          <w:p w14:paraId="35937D2F" w14:textId="5193407A"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ventilador de pared de 18 pulgadas color negro, incluye control remoto</w:t>
            </w:r>
          </w:p>
        </w:tc>
        <w:tc>
          <w:tcPr>
            <w:tcW w:w="1096" w:type="dxa"/>
            <w:shd w:val="clear" w:color="auto" w:fill="auto"/>
            <w:vAlign w:val="center"/>
            <w:hideMark/>
          </w:tcPr>
          <w:p w14:paraId="763650A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4,00</w:t>
            </w:r>
          </w:p>
        </w:tc>
        <w:tc>
          <w:tcPr>
            <w:tcW w:w="1218" w:type="dxa"/>
            <w:shd w:val="clear" w:color="auto" w:fill="auto"/>
            <w:noWrap/>
            <w:vAlign w:val="center"/>
            <w:hideMark/>
          </w:tcPr>
          <w:p w14:paraId="1CC236E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72B57949" w14:textId="77777777" w:rsidR="00B26823" w:rsidRPr="0058713F" w:rsidRDefault="00B26823" w:rsidP="00B26823">
            <w:pPr>
              <w:jc w:val="center"/>
              <w:rPr>
                <w:rFonts w:ascii="Arial" w:hAnsi="Arial" w:cs="Arial"/>
                <w:sz w:val="22"/>
                <w:szCs w:val="22"/>
              </w:rPr>
            </w:pPr>
          </w:p>
        </w:tc>
        <w:tc>
          <w:tcPr>
            <w:tcW w:w="1848" w:type="dxa"/>
          </w:tcPr>
          <w:p w14:paraId="13433CA7" w14:textId="77777777" w:rsidR="00B26823" w:rsidRPr="0058713F" w:rsidRDefault="00B26823" w:rsidP="00B26823">
            <w:pPr>
              <w:jc w:val="center"/>
              <w:rPr>
                <w:rFonts w:ascii="Arial" w:hAnsi="Arial" w:cs="Arial"/>
                <w:sz w:val="22"/>
                <w:szCs w:val="22"/>
              </w:rPr>
            </w:pPr>
          </w:p>
        </w:tc>
      </w:tr>
      <w:tr w:rsidR="0058713F" w:rsidRPr="0058713F" w14:paraId="5F1A1FA8" w14:textId="157A8CAA" w:rsidTr="00B26823">
        <w:trPr>
          <w:trHeight w:val="480"/>
        </w:trPr>
        <w:tc>
          <w:tcPr>
            <w:tcW w:w="835" w:type="dxa"/>
            <w:shd w:val="clear" w:color="auto" w:fill="auto"/>
            <w:vAlign w:val="center"/>
            <w:hideMark/>
          </w:tcPr>
          <w:p w14:paraId="3C04088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2.40</w:t>
            </w:r>
          </w:p>
        </w:tc>
        <w:tc>
          <w:tcPr>
            <w:tcW w:w="3792" w:type="dxa"/>
            <w:shd w:val="clear" w:color="000000" w:fill="FFFFFF"/>
            <w:vAlign w:val="center"/>
            <w:hideMark/>
          </w:tcPr>
          <w:p w14:paraId="01C89B49"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Suministro e instalación de manto 3mm plateado para cubierta de tejas </w:t>
            </w:r>
            <w:r w:rsidRPr="0058713F">
              <w:rPr>
                <w:rFonts w:ascii="Arial" w:hAnsi="Arial" w:cs="Arial"/>
                <w:sz w:val="22"/>
                <w:szCs w:val="22"/>
              </w:rPr>
              <w:lastRenderedPageBreak/>
              <w:t>arquitectónica. (incluye elementos necesarios para su correcta instalación)</w:t>
            </w:r>
          </w:p>
        </w:tc>
        <w:tc>
          <w:tcPr>
            <w:tcW w:w="1096" w:type="dxa"/>
            <w:shd w:val="clear" w:color="000000" w:fill="FFFFFF"/>
            <w:vAlign w:val="center"/>
            <w:hideMark/>
          </w:tcPr>
          <w:p w14:paraId="07F9EA6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480,24</w:t>
            </w:r>
          </w:p>
        </w:tc>
        <w:tc>
          <w:tcPr>
            <w:tcW w:w="1218" w:type="dxa"/>
            <w:shd w:val="clear" w:color="000000" w:fill="FFFFFF"/>
            <w:noWrap/>
            <w:vAlign w:val="center"/>
            <w:hideMark/>
          </w:tcPr>
          <w:p w14:paraId="19A1613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shd w:val="clear" w:color="000000" w:fill="FFFFFF"/>
          </w:tcPr>
          <w:p w14:paraId="5160068F" w14:textId="77777777" w:rsidR="00B26823" w:rsidRPr="0058713F" w:rsidRDefault="00B26823" w:rsidP="00B26823">
            <w:pPr>
              <w:jc w:val="center"/>
              <w:rPr>
                <w:rFonts w:ascii="Arial" w:hAnsi="Arial" w:cs="Arial"/>
                <w:sz w:val="22"/>
                <w:szCs w:val="22"/>
              </w:rPr>
            </w:pPr>
          </w:p>
        </w:tc>
        <w:tc>
          <w:tcPr>
            <w:tcW w:w="1848" w:type="dxa"/>
            <w:shd w:val="clear" w:color="000000" w:fill="FFFFFF"/>
          </w:tcPr>
          <w:p w14:paraId="19731FDD" w14:textId="77777777" w:rsidR="00B26823" w:rsidRPr="0058713F" w:rsidRDefault="00B26823" w:rsidP="00B26823">
            <w:pPr>
              <w:jc w:val="center"/>
              <w:rPr>
                <w:rFonts w:ascii="Arial" w:hAnsi="Arial" w:cs="Arial"/>
                <w:sz w:val="22"/>
                <w:szCs w:val="22"/>
              </w:rPr>
            </w:pPr>
          </w:p>
        </w:tc>
      </w:tr>
      <w:tr w:rsidR="0058713F" w:rsidRPr="0058713F" w14:paraId="0DF2D61B" w14:textId="709A2D69" w:rsidTr="00B26823">
        <w:trPr>
          <w:trHeight w:val="720"/>
        </w:trPr>
        <w:tc>
          <w:tcPr>
            <w:tcW w:w="835" w:type="dxa"/>
            <w:shd w:val="clear" w:color="auto" w:fill="auto"/>
            <w:vAlign w:val="center"/>
            <w:hideMark/>
          </w:tcPr>
          <w:p w14:paraId="083D479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2.41</w:t>
            </w:r>
          </w:p>
        </w:tc>
        <w:tc>
          <w:tcPr>
            <w:tcW w:w="3792" w:type="dxa"/>
            <w:shd w:val="clear" w:color="auto" w:fill="auto"/>
            <w:vAlign w:val="center"/>
            <w:hideMark/>
          </w:tcPr>
          <w:p w14:paraId="31F015AB"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Suministro e instalación de cubierta UPVC y alma PVC color inferior blanco, color superior verde, E = 2.5 mm, incluye tornillos autoperforantes, Perfil C Gr 50 120 x 60 x 2,0mm.  </w:t>
            </w:r>
          </w:p>
        </w:tc>
        <w:tc>
          <w:tcPr>
            <w:tcW w:w="1096" w:type="dxa"/>
            <w:shd w:val="clear" w:color="auto" w:fill="auto"/>
            <w:vAlign w:val="center"/>
            <w:hideMark/>
          </w:tcPr>
          <w:p w14:paraId="627C023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90,50</w:t>
            </w:r>
          </w:p>
        </w:tc>
        <w:tc>
          <w:tcPr>
            <w:tcW w:w="1218" w:type="dxa"/>
            <w:shd w:val="clear" w:color="auto" w:fill="auto"/>
            <w:noWrap/>
            <w:vAlign w:val="center"/>
            <w:hideMark/>
          </w:tcPr>
          <w:p w14:paraId="4A6E8BB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4FDBF97A" w14:textId="77777777" w:rsidR="00B26823" w:rsidRPr="0058713F" w:rsidRDefault="00B26823" w:rsidP="00B26823">
            <w:pPr>
              <w:jc w:val="center"/>
              <w:rPr>
                <w:rFonts w:ascii="Arial" w:hAnsi="Arial" w:cs="Arial"/>
                <w:sz w:val="22"/>
                <w:szCs w:val="22"/>
              </w:rPr>
            </w:pPr>
          </w:p>
        </w:tc>
        <w:tc>
          <w:tcPr>
            <w:tcW w:w="1848" w:type="dxa"/>
          </w:tcPr>
          <w:p w14:paraId="65CD03F6" w14:textId="77777777" w:rsidR="00B26823" w:rsidRPr="0058713F" w:rsidRDefault="00B26823" w:rsidP="00B26823">
            <w:pPr>
              <w:jc w:val="center"/>
              <w:rPr>
                <w:rFonts w:ascii="Arial" w:hAnsi="Arial" w:cs="Arial"/>
                <w:sz w:val="22"/>
                <w:szCs w:val="22"/>
              </w:rPr>
            </w:pPr>
          </w:p>
        </w:tc>
      </w:tr>
      <w:tr w:rsidR="0058713F" w:rsidRPr="0058713F" w14:paraId="593B64F6" w14:textId="051DE716" w:rsidTr="00B26823">
        <w:trPr>
          <w:trHeight w:val="480"/>
        </w:trPr>
        <w:tc>
          <w:tcPr>
            <w:tcW w:w="835" w:type="dxa"/>
            <w:shd w:val="clear" w:color="auto" w:fill="auto"/>
            <w:vAlign w:val="center"/>
            <w:hideMark/>
          </w:tcPr>
          <w:p w14:paraId="380C8F7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2.42</w:t>
            </w:r>
          </w:p>
        </w:tc>
        <w:tc>
          <w:tcPr>
            <w:tcW w:w="3792" w:type="dxa"/>
            <w:shd w:val="clear" w:color="auto" w:fill="auto"/>
            <w:vAlign w:val="center"/>
            <w:hideMark/>
          </w:tcPr>
          <w:p w14:paraId="54E9ABC4"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cortinas enrollables blackout para exterior color gris, con dimensiones 4,5mts  * 2.6mts.</w:t>
            </w:r>
          </w:p>
        </w:tc>
        <w:tc>
          <w:tcPr>
            <w:tcW w:w="1096" w:type="dxa"/>
            <w:shd w:val="clear" w:color="auto" w:fill="auto"/>
            <w:vAlign w:val="center"/>
            <w:hideMark/>
          </w:tcPr>
          <w:p w14:paraId="236F53A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4,00</w:t>
            </w:r>
          </w:p>
        </w:tc>
        <w:tc>
          <w:tcPr>
            <w:tcW w:w="1218" w:type="dxa"/>
            <w:shd w:val="clear" w:color="auto" w:fill="auto"/>
            <w:noWrap/>
            <w:vAlign w:val="center"/>
            <w:hideMark/>
          </w:tcPr>
          <w:p w14:paraId="00E7D74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76F6C62F" w14:textId="77777777" w:rsidR="00B26823" w:rsidRPr="0058713F" w:rsidRDefault="00B26823" w:rsidP="00B26823">
            <w:pPr>
              <w:jc w:val="center"/>
              <w:rPr>
                <w:rFonts w:ascii="Arial" w:hAnsi="Arial" w:cs="Arial"/>
                <w:sz w:val="22"/>
                <w:szCs w:val="22"/>
              </w:rPr>
            </w:pPr>
          </w:p>
        </w:tc>
        <w:tc>
          <w:tcPr>
            <w:tcW w:w="1848" w:type="dxa"/>
          </w:tcPr>
          <w:p w14:paraId="6736EDFD" w14:textId="77777777" w:rsidR="00B26823" w:rsidRPr="0058713F" w:rsidRDefault="00B26823" w:rsidP="00B26823">
            <w:pPr>
              <w:jc w:val="center"/>
              <w:rPr>
                <w:rFonts w:ascii="Arial" w:hAnsi="Arial" w:cs="Arial"/>
                <w:sz w:val="22"/>
                <w:szCs w:val="22"/>
              </w:rPr>
            </w:pPr>
          </w:p>
        </w:tc>
      </w:tr>
      <w:tr w:rsidR="0058713F" w:rsidRPr="0058713F" w14:paraId="12BCDFDF" w14:textId="4154E930" w:rsidTr="00B26823">
        <w:trPr>
          <w:trHeight w:val="480"/>
        </w:trPr>
        <w:tc>
          <w:tcPr>
            <w:tcW w:w="835" w:type="dxa"/>
            <w:shd w:val="clear" w:color="auto" w:fill="auto"/>
            <w:vAlign w:val="center"/>
            <w:hideMark/>
          </w:tcPr>
          <w:p w14:paraId="569D0FD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2.43</w:t>
            </w:r>
          </w:p>
        </w:tc>
        <w:tc>
          <w:tcPr>
            <w:tcW w:w="3792" w:type="dxa"/>
            <w:shd w:val="clear" w:color="auto" w:fill="auto"/>
            <w:vAlign w:val="center"/>
            <w:hideMark/>
          </w:tcPr>
          <w:p w14:paraId="6276055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cortinas enrollables blackout para exterior color gris, con dimensiones 3,5mts  * 2.6mts.</w:t>
            </w:r>
          </w:p>
        </w:tc>
        <w:tc>
          <w:tcPr>
            <w:tcW w:w="1096" w:type="dxa"/>
            <w:shd w:val="clear" w:color="auto" w:fill="auto"/>
            <w:vAlign w:val="center"/>
            <w:hideMark/>
          </w:tcPr>
          <w:p w14:paraId="64B8EBE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hideMark/>
          </w:tcPr>
          <w:p w14:paraId="253F917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3A44C952" w14:textId="77777777" w:rsidR="00B26823" w:rsidRPr="0058713F" w:rsidRDefault="00B26823" w:rsidP="00B26823">
            <w:pPr>
              <w:jc w:val="center"/>
              <w:rPr>
                <w:rFonts w:ascii="Arial" w:hAnsi="Arial" w:cs="Arial"/>
                <w:sz w:val="22"/>
                <w:szCs w:val="22"/>
              </w:rPr>
            </w:pPr>
          </w:p>
        </w:tc>
        <w:tc>
          <w:tcPr>
            <w:tcW w:w="1848" w:type="dxa"/>
          </w:tcPr>
          <w:p w14:paraId="7182ADF3" w14:textId="77777777" w:rsidR="00B26823" w:rsidRPr="0058713F" w:rsidRDefault="00B26823" w:rsidP="00B26823">
            <w:pPr>
              <w:jc w:val="center"/>
              <w:rPr>
                <w:rFonts w:ascii="Arial" w:hAnsi="Arial" w:cs="Arial"/>
                <w:sz w:val="22"/>
                <w:szCs w:val="22"/>
              </w:rPr>
            </w:pPr>
          </w:p>
        </w:tc>
      </w:tr>
      <w:tr w:rsidR="0058713F" w:rsidRPr="0058713F" w14:paraId="263C221A" w14:textId="3D584979" w:rsidTr="00B26823">
        <w:trPr>
          <w:trHeight w:val="285"/>
        </w:trPr>
        <w:tc>
          <w:tcPr>
            <w:tcW w:w="835" w:type="dxa"/>
            <w:shd w:val="clear" w:color="auto" w:fill="auto"/>
            <w:vAlign w:val="center"/>
            <w:hideMark/>
          </w:tcPr>
          <w:p w14:paraId="72E52CB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2.44</w:t>
            </w:r>
          </w:p>
        </w:tc>
        <w:tc>
          <w:tcPr>
            <w:tcW w:w="3792" w:type="dxa"/>
            <w:shd w:val="clear" w:color="auto" w:fill="auto"/>
            <w:vAlign w:val="center"/>
            <w:hideMark/>
          </w:tcPr>
          <w:p w14:paraId="5CF1B6A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Retiro de material sobrantes y limpieza de obra</w:t>
            </w:r>
          </w:p>
        </w:tc>
        <w:tc>
          <w:tcPr>
            <w:tcW w:w="1096" w:type="dxa"/>
            <w:shd w:val="clear" w:color="auto" w:fill="auto"/>
            <w:vAlign w:val="center"/>
            <w:hideMark/>
          </w:tcPr>
          <w:p w14:paraId="3FFA2C9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hideMark/>
          </w:tcPr>
          <w:p w14:paraId="7B8E897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GLB</w:t>
            </w:r>
          </w:p>
        </w:tc>
        <w:tc>
          <w:tcPr>
            <w:tcW w:w="1701" w:type="dxa"/>
          </w:tcPr>
          <w:p w14:paraId="2C5E4B7E" w14:textId="77777777" w:rsidR="00B26823" w:rsidRPr="0058713F" w:rsidRDefault="00B26823" w:rsidP="00B26823">
            <w:pPr>
              <w:jc w:val="center"/>
              <w:rPr>
                <w:rFonts w:ascii="Arial" w:hAnsi="Arial" w:cs="Arial"/>
                <w:sz w:val="22"/>
                <w:szCs w:val="22"/>
              </w:rPr>
            </w:pPr>
          </w:p>
        </w:tc>
        <w:tc>
          <w:tcPr>
            <w:tcW w:w="1848" w:type="dxa"/>
          </w:tcPr>
          <w:p w14:paraId="7F078D15" w14:textId="77777777" w:rsidR="00B26823" w:rsidRPr="0058713F" w:rsidRDefault="00B26823" w:rsidP="00B26823">
            <w:pPr>
              <w:jc w:val="center"/>
              <w:rPr>
                <w:rFonts w:ascii="Arial" w:hAnsi="Arial" w:cs="Arial"/>
                <w:sz w:val="22"/>
                <w:szCs w:val="22"/>
              </w:rPr>
            </w:pPr>
          </w:p>
        </w:tc>
      </w:tr>
      <w:tr w:rsidR="0058713F" w:rsidRPr="0058713F" w14:paraId="406B8D64" w14:textId="5FBC4E92" w:rsidTr="00133B8D">
        <w:trPr>
          <w:trHeight w:val="255"/>
        </w:trPr>
        <w:tc>
          <w:tcPr>
            <w:tcW w:w="835" w:type="dxa"/>
            <w:shd w:val="clear" w:color="auto" w:fill="D9E2F3" w:themeFill="accent1" w:themeFillTint="33"/>
            <w:vAlign w:val="center"/>
            <w:hideMark/>
          </w:tcPr>
          <w:p w14:paraId="6BF4F5C4" w14:textId="77777777" w:rsidR="00B26823" w:rsidRPr="0058713F" w:rsidRDefault="00B26823" w:rsidP="00B26823">
            <w:pPr>
              <w:jc w:val="center"/>
              <w:rPr>
                <w:rFonts w:ascii="Arial" w:hAnsi="Arial" w:cs="Arial"/>
                <w:b/>
                <w:bCs/>
                <w:sz w:val="22"/>
                <w:szCs w:val="22"/>
              </w:rPr>
            </w:pPr>
            <w:r w:rsidRPr="0058713F">
              <w:rPr>
                <w:rFonts w:ascii="Arial" w:hAnsi="Arial" w:cs="Arial"/>
                <w:b/>
                <w:bCs/>
                <w:sz w:val="22"/>
                <w:szCs w:val="22"/>
              </w:rPr>
              <w:t>3.0</w:t>
            </w:r>
          </w:p>
        </w:tc>
        <w:tc>
          <w:tcPr>
            <w:tcW w:w="3792" w:type="dxa"/>
            <w:shd w:val="clear" w:color="auto" w:fill="D9E2F3" w:themeFill="accent1" w:themeFillTint="33"/>
            <w:vAlign w:val="bottom"/>
            <w:hideMark/>
          </w:tcPr>
          <w:p w14:paraId="2F85547E" w14:textId="77777777" w:rsidR="00B26823" w:rsidRPr="0058713F" w:rsidRDefault="00B26823" w:rsidP="00133B8D">
            <w:pPr>
              <w:jc w:val="center"/>
              <w:rPr>
                <w:rFonts w:ascii="Arial" w:hAnsi="Arial" w:cs="Arial"/>
                <w:b/>
                <w:bCs/>
                <w:sz w:val="22"/>
                <w:szCs w:val="22"/>
              </w:rPr>
            </w:pPr>
            <w:r w:rsidRPr="0058713F">
              <w:rPr>
                <w:rFonts w:ascii="Arial" w:hAnsi="Arial" w:cs="Arial"/>
                <w:b/>
                <w:bCs/>
                <w:sz w:val="22"/>
                <w:szCs w:val="22"/>
              </w:rPr>
              <w:t>SEDE PLAYITA</w:t>
            </w:r>
          </w:p>
        </w:tc>
        <w:tc>
          <w:tcPr>
            <w:tcW w:w="1096" w:type="dxa"/>
            <w:shd w:val="clear" w:color="auto" w:fill="D9E2F3" w:themeFill="accent1" w:themeFillTint="33"/>
            <w:vAlign w:val="center"/>
            <w:hideMark/>
          </w:tcPr>
          <w:p w14:paraId="29073C0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D9E2F3" w:themeFill="accent1" w:themeFillTint="33"/>
            <w:vAlign w:val="center"/>
            <w:hideMark/>
          </w:tcPr>
          <w:p w14:paraId="159641E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shd w:val="clear" w:color="auto" w:fill="D9E2F3" w:themeFill="accent1" w:themeFillTint="33"/>
          </w:tcPr>
          <w:p w14:paraId="1048D394" w14:textId="77777777" w:rsidR="00B26823" w:rsidRPr="0058713F" w:rsidRDefault="00B26823" w:rsidP="00B26823">
            <w:pPr>
              <w:jc w:val="center"/>
              <w:rPr>
                <w:rFonts w:ascii="Arial" w:hAnsi="Arial" w:cs="Arial"/>
                <w:sz w:val="22"/>
                <w:szCs w:val="22"/>
              </w:rPr>
            </w:pPr>
          </w:p>
        </w:tc>
        <w:tc>
          <w:tcPr>
            <w:tcW w:w="1848" w:type="dxa"/>
            <w:shd w:val="clear" w:color="auto" w:fill="D9E2F3" w:themeFill="accent1" w:themeFillTint="33"/>
          </w:tcPr>
          <w:p w14:paraId="561F1F43" w14:textId="77777777" w:rsidR="00B26823" w:rsidRPr="0058713F" w:rsidRDefault="00B26823" w:rsidP="00B26823">
            <w:pPr>
              <w:jc w:val="center"/>
              <w:rPr>
                <w:rFonts w:ascii="Arial" w:hAnsi="Arial" w:cs="Arial"/>
                <w:sz w:val="22"/>
                <w:szCs w:val="22"/>
              </w:rPr>
            </w:pPr>
          </w:p>
        </w:tc>
      </w:tr>
      <w:tr w:rsidR="0058713F" w:rsidRPr="0058713F" w14:paraId="42FFD5DE" w14:textId="02FF4095" w:rsidTr="00B26823">
        <w:trPr>
          <w:trHeight w:val="255"/>
        </w:trPr>
        <w:tc>
          <w:tcPr>
            <w:tcW w:w="835" w:type="dxa"/>
            <w:shd w:val="clear" w:color="auto" w:fill="auto"/>
            <w:vAlign w:val="center"/>
            <w:hideMark/>
          </w:tcPr>
          <w:p w14:paraId="791C17E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w:t>
            </w:r>
          </w:p>
        </w:tc>
        <w:tc>
          <w:tcPr>
            <w:tcW w:w="3792" w:type="dxa"/>
            <w:shd w:val="clear" w:color="auto" w:fill="auto"/>
            <w:vAlign w:val="center"/>
            <w:hideMark/>
          </w:tcPr>
          <w:p w14:paraId="45CF0729"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Suministro e instalación de cielo falso en pvc </w:t>
            </w:r>
          </w:p>
        </w:tc>
        <w:tc>
          <w:tcPr>
            <w:tcW w:w="1096" w:type="dxa"/>
            <w:shd w:val="clear" w:color="auto" w:fill="auto"/>
            <w:vAlign w:val="center"/>
            <w:hideMark/>
          </w:tcPr>
          <w:p w14:paraId="325299E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25,38</w:t>
            </w:r>
          </w:p>
        </w:tc>
        <w:tc>
          <w:tcPr>
            <w:tcW w:w="1218" w:type="dxa"/>
            <w:shd w:val="clear" w:color="auto" w:fill="auto"/>
            <w:noWrap/>
            <w:vAlign w:val="center"/>
            <w:hideMark/>
          </w:tcPr>
          <w:p w14:paraId="25E7A70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1DBAC898" w14:textId="77777777" w:rsidR="00B26823" w:rsidRPr="0058713F" w:rsidRDefault="00B26823" w:rsidP="00B26823">
            <w:pPr>
              <w:jc w:val="center"/>
              <w:rPr>
                <w:rFonts w:ascii="Arial" w:hAnsi="Arial" w:cs="Arial"/>
                <w:sz w:val="22"/>
                <w:szCs w:val="22"/>
              </w:rPr>
            </w:pPr>
          </w:p>
        </w:tc>
        <w:tc>
          <w:tcPr>
            <w:tcW w:w="1848" w:type="dxa"/>
          </w:tcPr>
          <w:p w14:paraId="155D558B" w14:textId="77777777" w:rsidR="00B26823" w:rsidRPr="0058713F" w:rsidRDefault="00B26823" w:rsidP="00B26823">
            <w:pPr>
              <w:jc w:val="center"/>
              <w:rPr>
                <w:rFonts w:ascii="Arial" w:hAnsi="Arial" w:cs="Arial"/>
                <w:sz w:val="22"/>
                <w:szCs w:val="22"/>
              </w:rPr>
            </w:pPr>
          </w:p>
        </w:tc>
      </w:tr>
      <w:tr w:rsidR="0058713F" w:rsidRPr="0058713F" w14:paraId="30B6CF1C" w14:textId="38A77EEE" w:rsidTr="00B26823">
        <w:trPr>
          <w:trHeight w:val="255"/>
        </w:trPr>
        <w:tc>
          <w:tcPr>
            <w:tcW w:w="835" w:type="dxa"/>
            <w:shd w:val="clear" w:color="auto" w:fill="auto"/>
            <w:vAlign w:val="center"/>
            <w:hideMark/>
          </w:tcPr>
          <w:p w14:paraId="6BBC7811"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3.2</w:t>
            </w:r>
          </w:p>
        </w:tc>
        <w:tc>
          <w:tcPr>
            <w:tcW w:w="3792" w:type="dxa"/>
            <w:shd w:val="clear" w:color="auto" w:fill="auto"/>
            <w:vAlign w:val="center"/>
            <w:hideMark/>
          </w:tcPr>
          <w:p w14:paraId="38571CE3"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División para baño (1,18*2,00) (verificar medidas en sitio)</w:t>
            </w:r>
          </w:p>
        </w:tc>
        <w:tc>
          <w:tcPr>
            <w:tcW w:w="1096" w:type="dxa"/>
            <w:shd w:val="clear" w:color="auto" w:fill="auto"/>
            <w:vAlign w:val="center"/>
            <w:hideMark/>
          </w:tcPr>
          <w:p w14:paraId="00FBFBE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w:t>
            </w:r>
          </w:p>
        </w:tc>
        <w:tc>
          <w:tcPr>
            <w:tcW w:w="1218" w:type="dxa"/>
            <w:shd w:val="clear" w:color="auto" w:fill="auto"/>
            <w:noWrap/>
            <w:vAlign w:val="center"/>
            <w:hideMark/>
          </w:tcPr>
          <w:p w14:paraId="5DFC3CD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3424ADEB" w14:textId="77777777" w:rsidR="00B26823" w:rsidRPr="0058713F" w:rsidRDefault="00B26823" w:rsidP="00B26823">
            <w:pPr>
              <w:jc w:val="center"/>
              <w:rPr>
                <w:rFonts w:ascii="Arial" w:hAnsi="Arial" w:cs="Arial"/>
                <w:sz w:val="22"/>
                <w:szCs w:val="22"/>
              </w:rPr>
            </w:pPr>
          </w:p>
        </w:tc>
        <w:tc>
          <w:tcPr>
            <w:tcW w:w="1848" w:type="dxa"/>
          </w:tcPr>
          <w:p w14:paraId="0CBD3B3E" w14:textId="77777777" w:rsidR="00B26823" w:rsidRPr="0058713F" w:rsidRDefault="00B26823" w:rsidP="00B26823">
            <w:pPr>
              <w:jc w:val="center"/>
              <w:rPr>
                <w:rFonts w:ascii="Arial" w:hAnsi="Arial" w:cs="Arial"/>
                <w:sz w:val="22"/>
                <w:szCs w:val="22"/>
              </w:rPr>
            </w:pPr>
          </w:p>
        </w:tc>
      </w:tr>
      <w:tr w:rsidR="0058713F" w:rsidRPr="0058713F" w14:paraId="052A1E07" w14:textId="529677A3" w:rsidTr="00B26823">
        <w:trPr>
          <w:trHeight w:val="1200"/>
        </w:trPr>
        <w:tc>
          <w:tcPr>
            <w:tcW w:w="835" w:type="dxa"/>
            <w:shd w:val="clear" w:color="auto" w:fill="auto"/>
            <w:vAlign w:val="center"/>
            <w:hideMark/>
          </w:tcPr>
          <w:p w14:paraId="703443A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3.3</w:t>
            </w:r>
          </w:p>
        </w:tc>
        <w:tc>
          <w:tcPr>
            <w:tcW w:w="3792" w:type="dxa"/>
            <w:shd w:val="clear" w:color="auto" w:fill="auto"/>
            <w:vAlign w:val="center"/>
            <w:hideMark/>
          </w:tcPr>
          <w:p w14:paraId="20145FBF" w14:textId="76737EF4"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Cerramiento en malla eslabonada con concertina (incluye excavación, cimiento, lleno, muro en bloque de hormigón de15x20x40 altura 40cm; malla en alambre galvanizado calibre No. 12, con abertura 2"x2”; tubo en hierro galvanizado Ø 2" de H= 2,50m cada 2,0m, </w:t>
            </w:r>
            <w:r w:rsidR="0062052F" w:rsidRPr="0058713F">
              <w:rPr>
                <w:rFonts w:ascii="Arial" w:hAnsi="Arial" w:cs="Arial"/>
                <w:sz w:val="22"/>
                <w:szCs w:val="22"/>
              </w:rPr>
              <w:t>rocería</w:t>
            </w:r>
            <w:r w:rsidRPr="0058713F">
              <w:rPr>
                <w:rFonts w:ascii="Arial" w:hAnsi="Arial" w:cs="Arial"/>
                <w:sz w:val="22"/>
                <w:szCs w:val="22"/>
              </w:rPr>
              <w:t xml:space="preserve"> y corte de </w:t>
            </w:r>
            <w:r w:rsidR="0062052F" w:rsidRPr="0058713F">
              <w:rPr>
                <w:rFonts w:ascii="Arial" w:hAnsi="Arial" w:cs="Arial"/>
                <w:sz w:val="22"/>
                <w:szCs w:val="22"/>
              </w:rPr>
              <w:t>árboles</w:t>
            </w:r>
            <w:r w:rsidRPr="0058713F">
              <w:rPr>
                <w:rFonts w:ascii="Arial" w:hAnsi="Arial" w:cs="Arial"/>
                <w:sz w:val="22"/>
                <w:szCs w:val="22"/>
              </w:rPr>
              <w:t xml:space="preserve"> </w:t>
            </w:r>
            <w:r w:rsidR="0062052F" w:rsidRPr="0058713F">
              <w:rPr>
                <w:rFonts w:ascii="Arial" w:hAnsi="Arial" w:cs="Arial"/>
                <w:sz w:val="22"/>
                <w:szCs w:val="22"/>
              </w:rPr>
              <w:t>caídos</w:t>
            </w:r>
            <w:r w:rsidRPr="0058713F">
              <w:rPr>
                <w:rFonts w:ascii="Arial" w:hAnsi="Arial" w:cs="Arial"/>
                <w:sz w:val="22"/>
                <w:szCs w:val="22"/>
              </w:rPr>
              <w:t>)</w:t>
            </w:r>
          </w:p>
        </w:tc>
        <w:tc>
          <w:tcPr>
            <w:tcW w:w="1096" w:type="dxa"/>
            <w:shd w:val="clear" w:color="auto" w:fill="auto"/>
            <w:vAlign w:val="center"/>
            <w:hideMark/>
          </w:tcPr>
          <w:p w14:paraId="48A9E27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65,00</w:t>
            </w:r>
          </w:p>
        </w:tc>
        <w:tc>
          <w:tcPr>
            <w:tcW w:w="1218" w:type="dxa"/>
            <w:shd w:val="clear" w:color="auto" w:fill="auto"/>
            <w:noWrap/>
            <w:vAlign w:val="center"/>
            <w:hideMark/>
          </w:tcPr>
          <w:p w14:paraId="38613B3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342BBB96" w14:textId="77777777" w:rsidR="00B26823" w:rsidRPr="0058713F" w:rsidRDefault="00B26823" w:rsidP="00B26823">
            <w:pPr>
              <w:jc w:val="center"/>
              <w:rPr>
                <w:rFonts w:ascii="Arial" w:hAnsi="Arial" w:cs="Arial"/>
                <w:sz w:val="22"/>
                <w:szCs w:val="22"/>
              </w:rPr>
            </w:pPr>
          </w:p>
        </w:tc>
        <w:tc>
          <w:tcPr>
            <w:tcW w:w="1848" w:type="dxa"/>
          </w:tcPr>
          <w:p w14:paraId="7178984E" w14:textId="77777777" w:rsidR="00B26823" w:rsidRPr="0058713F" w:rsidRDefault="00B26823" w:rsidP="00B26823">
            <w:pPr>
              <w:jc w:val="center"/>
              <w:rPr>
                <w:rFonts w:ascii="Arial" w:hAnsi="Arial" w:cs="Arial"/>
                <w:sz w:val="22"/>
                <w:szCs w:val="22"/>
              </w:rPr>
            </w:pPr>
          </w:p>
        </w:tc>
      </w:tr>
      <w:tr w:rsidR="0058713F" w:rsidRPr="0058713F" w14:paraId="4EA7669E" w14:textId="3A77DE59" w:rsidTr="00B26823">
        <w:trPr>
          <w:trHeight w:val="480"/>
        </w:trPr>
        <w:tc>
          <w:tcPr>
            <w:tcW w:w="835" w:type="dxa"/>
            <w:shd w:val="clear" w:color="auto" w:fill="auto"/>
            <w:vAlign w:val="center"/>
            <w:hideMark/>
          </w:tcPr>
          <w:p w14:paraId="3BCEB2F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3.4</w:t>
            </w:r>
          </w:p>
        </w:tc>
        <w:tc>
          <w:tcPr>
            <w:tcW w:w="3792" w:type="dxa"/>
            <w:shd w:val="clear" w:color="auto" w:fill="auto"/>
            <w:vAlign w:val="center"/>
            <w:hideMark/>
          </w:tcPr>
          <w:p w14:paraId="03B5291E" w14:textId="1BA78C39"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Mantenimiento y </w:t>
            </w:r>
            <w:r w:rsidR="0062052F" w:rsidRPr="0058713F">
              <w:rPr>
                <w:rFonts w:ascii="Arial" w:hAnsi="Arial" w:cs="Arial"/>
                <w:sz w:val="22"/>
                <w:szCs w:val="22"/>
              </w:rPr>
              <w:t>adecuación</w:t>
            </w:r>
            <w:r w:rsidRPr="0058713F">
              <w:rPr>
                <w:rFonts w:ascii="Arial" w:hAnsi="Arial" w:cs="Arial"/>
                <w:sz w:val="22"/>
                <w:szCs w:val="22"/>
              </w:rPr>
              <w:t xml:space="preserve"> de cerramiento en malla eslabonada acero galvanizado Ø 2" de H= 2,50m cada 2,0m, </w:t>
            </w:r>
            <w:r w:rsidR="0062052F" w:rsidRPr="0058713F">
              <w:rPr>
                <w:rFonts w:ascii="Arial" w:hAnsi="Arial" w:cs="Arial"/>
                <w:sz w:val="22"/>
                <w:szCs w:val="22"/>
              </w:rPr>
              <w:t>rocería</w:t>
            </w:r>
            <w:r w:rsidRPr="0058713F">
              <w:rPr>
                <w:rFonts w:ascii="Arial" w:hAnsi="Arial" w:cs="Arial"/>
                <w:sz w:val="22"/>
                <w:szCs w:val="22"/>
              </w:rPr>
              <w:t>)</w:t>
            </w:r>
          </w:p>
        </w:tc>
        <w:tc>
          <w:tcPr>
            <w:tcW w:w="1096" w:type="dxa"/>
            <w:shd w:val="clear" w:color="auto" w:fill="auto"/>
            <w:vAlign w:val="center"/>
            <w:hideMark/>
          </w:tcPr>
          <w:p w14:paraId="57F726E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25,00</w:t>
            </w:r>
          </w:p>
        </w:tc>
        <w:tc>
          <w:tcPr>
            <w:tcW w:w="1218" w:type="dxa"/>
            <w:shd w:val="clear" w:color="auto" w:fill="auto"/>
            <w:noWrap/>
            <w:vAlign w:val="center"/>
            <w:hideMark/>
          </w:tcPr>
          <w:p w14:paraId="3F9B94C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ML</w:t>
            </w:r>
          </w:p>
        </w:tc>
        <w:tc>
          <w:tcPr>
            <w:tcW w:w="1701" w:type="dxa"/>
          </w:tcPr>
          <w:p w14:paraId="770E851A" w14:textId="77777777" w:rsidR="00B26823" w:rsidRPr="0058713F" w:rsidRDefault="00B26823" w:rsidP="00B26823">
            <w:pPr>
              <w:jc w:val="center"/>
              <w:rPr>
                <w:rFonts w:ascii="Arial" w:hAnsi="Arial" w:cs="Arial"/>
                <w:sz w:val="22"/>
                <w:szCs w:val="22"/>
              </w:rPr>
            </w:pPr>
          </w:p>
        </w:tc>
        <w:tc>
          <w:tcPr>
            <w:tcW w:w="1848" w:type="dxa"/>
          </w:tcPr>
          <w:p w14:paraId="2399D978" w14:textId="77777777" w:rsidR="00B26823" w:rsidRPr="0058713F" w:rsidRDefault="00B26823" w:rsidP="00B26823">
            <w:pPr>
              <w:jc w:val="center"/>
              <w:rPr>
                <w:rFonts w:ascii="Arial" w:hAnsi="Arial" w:cs="Arial"/>
                <w:sz w:val="22"/>
                <w:szCs w:val="22"/>
              </w:rPr>
            </w:pPr>
          </w:p>
        </w:tc>
      </w:tr>
      <w:tr w:rsidR="0058713F" w:rsidRPr="0058713F" w14:paraId="13188B5E" w14:textId="6038A1F7" w:rsidTr="00B26823">
        <w:trPr>
          <w:trHeight w:val="720"/>
        </w:trPr>
        <w:tc>
          <w:tcPr>
            <w:tcW w:w="835" w:type="dxa"/>
            <w:shd w:val="clear" w:color="auto" w:fill="auto"/>
            <w:vAlign w:val="center"/>
            <w:hideMark/>
          </w:tcPr>
          <w:p w14:paraId="07188A7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3.5</w:t>
            </w:r>
          </w:p>
        </w:tc>
        <w:tc>
          <w:tcPr>
            <w:tcW w:w="3792" w:type="dxa"/>
            <w:shd w:val="clear" w:color="auto" w:fill="auto"/>
            <w:vAlign w:val="center"/>
            <w:hideMark/>
          </w:tcPr>
          <w:p w14:paraId="53842974"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Reparación y mantenimiento de puerta de caseta de cloración. (incluye desinstalación e instalación, cambio de chapas, bisagras, rodachines y todo lo necesario para su correcto funcionamiento.)</w:t>
            </w:r>
          </w:p>
        </w:tc>
        <w:tc>
          <w:tcPr>
            <w:tcW w:w="1096" w:type="dxa"/>
            <w:shd w:val="clear" w:color="auto" w:fill="auto"/>
            <w:vAlign w:val="center"/>
            <w:hideMark/>
          </w:tcPr>
          <w:p w14:paraId="1037328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w:t>
            </w:r>
          </w:p>
        </w:tc>
        <w:tc>
          <w:tcPr>
            <w:tcW w:w="1218" w:type="dxa"/>
            <w:shd w:val="clear" w:color="auto" w:fill="auto"/>
            <w:noWrap/>
            <w:vAlign w:val="center"/>
            <w:hideMark/>
          </w:tcPr>
          <w:p w14:paraId="3099B09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610382DC" w14:textId="77777777" w:rsidR="00B26823" w:rsidRPr="0058713F" w:rsidRDefault="00B26823" w:rsidP="00B26823">
            <w:pPr>
              <w:jc w:val="center"/>
              <w:rPr>
                <w:rFonts w:ascii="Arial" w:hAnsi="Arial" w:cs="Arial"/>
                <w:sz w:val="22"/>
                <w:szCs w:val="22"/>
              </w:rPr>
            </w:pPr>
          </w:p>
        </w:tc>
        <w:tc>
          <w:tcPr>
            <w:tcW w:w="1848" w:type="dxa"/>
          </w:tcPr>
          <w:p w14:paraId="77AA649B" w14:textId="77777777" w:rsidR="00B26823" w:rsidRPr="0058713F" w:rsidRDefault="00B26823" w:rsidP="00B26823">
            <w:pPr>
              <w:jc w:val="center"/>
              <w:rPr>
                <w:rFonts w:ascii="Arial" w:hAnsi="Arial" w:cs="Arial"/>
                <w:sz w:val="22"/>
                <w:szCs w:val="22"/>
              </w:rPr>
            </w:pPr>
          </w:p>
        </w:tc>
      </w:tr>
      <w:tr w:rsidR="0058713F" w:rsidRPr="0058713F" w14:paraId="7E776700" w14:textId="5EE29361" w:rsidTr="00B26823">
        <w:trPr>
          <w:trHeight w:val="315"/>
        </w:trPr>
        <w:tc>
          <w:tcPr>
            <w:tcW w:w="835" w:type="dxa"/>
            <w:shd w:val="clear" w:color="auto" w:fill="auto"/>
            <w:vAlign w:val="center"/>
            <w:hideMark/>
          </w:tcPr>
          <w:p w14:paraId="2FA747F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3.6</w:t>
            </w:r>
          </w:p>
        </w:tc>
        <w:tc>
          <w:tcPr>
            <w:tcW w:w="3792" w:type="dxa"/>
            <w:shd w:val="clear" w:color="auto" w:fill="auto"/>
            <w:vAlign w:val="center"/>
            <w:hideMark/>
          </w:tcPr>
          <w:p w14:paraId="3F8014F6"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Suministro e instalación de puerta en aluminio (2.00mts*1.42mts)</w:t>
            </w:r>
          </w:p>
        </w:tc>
        <w:tc>
          <w:tcPr>
            <w:tcW w:w="1096" w:type="dxa"/>
            <w:shd w:val="clear" w:color="auto" w:fill="auto"/>
            <w:vAlign w:val="center"/>
            <w:hideMark/>
          </w:tcPr>
          <w:p w14:paraId="2FB0F97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w:t>
            </w:r>
          </w:p>
        </w:tc>
        <w:tc>
          <w:tcPr>
            <w:tcW w:w="1218" w:type="dxa"/>
            <w:shd w:val="clear" w:color="auto" w:fill="auto"/>
            <w:noWrap/>
            <w:vAlign w:val="center"/>
            <w:hideMark/>
          </w:tcPr>
          <w:p w14:paraId="335FD4E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09C9726C" w14:textId="77777777" w:rsidR="00B26823" w:rsidRPr="0058713F" w:rsidRDefault="00B26823" w:rsidP="00B26823">
            <w:pPr>
              <w:jc w:val="center"/>
              <w:rPr>
                <w:rFonts w:ascii="Arial" w:hAnsi="Arial" w:cs="Arial"/>
                <w:sz w:val="22"/>
                <w:szCs w:val="22"/>
              </w:rPr>
            </w:pPr>
          </w:p>
        </w:tc>
        <w:tc>
          <w:tcPr>
            <w:tcW w:w="1848" w:type="dxa"/>
          </w:tcPr>
          <w:p w14:paraId="353CE0DB" w14:textId="77777777" w:rsidR="00B26823" w:rsidRPr="0058713F" w:rsidRDefault="00B26823" w:rsidP="00B26823">
            <w:pPr>
              <w:jc w:val="center"/>
              <w:rPr>
                <w:rFonts w:ascii="Arial" w:hAnsi="Arial" w:cs="Arial"/>
                <w:sz w:val="22"/>
                <w:szCs w:val="22"/>
              </w:rPr>
            </w:pPr>
          </w:p>
        </w:tc>
      </w:tr>
      <w:tr w:rsidR="0058713F" w:rsidRPr="0058713F" w14:paraId="3D5DEABA" w14:textId="7B8B0B9E" w:rsidTr="00B26823">
        <w:trPr>
          <w:trHeight w:val="315"/>
        </w:trPr>
        <w:tc>
          <w:tcPr>
            <w:tcW w:w="835" w:type="dxa"/>
            <w:shd w:val="clear" w:color="auto" w:fill="auto"/>
            <w:vAlign w:val="center"/>
            <w:hideMark/>
          </w:tcPr>
          <w:p w14:paraId="45B756F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3.7</w:t>
            </w:r>
          </w:p>
        </w:tc>
        <w:tc>
          <w:tcPr>
            <w:tcW w:w="3792" w:type="dxa"/>
            <w:shd w:val="clear" w:color="auto" w:fill="auto"/>
            <w:vAlign w:val="center"/>
            <w:hideMark/>
          </w:tcPr>
          <w:p w14:paraId="25905E8F" w14:textId="05BB1DB5" w:rsidR="00B26823" w:rsidRPr="0058713F" w:rsidRDefault="00B26823" w:rsidP="00133B8D">
            <w:pPr>
              <w:jc w:val="both"/>
              <w:rPr>
                <w:rFonts w:ascii="Arial" w:hAnsi="Arial" w:cs="Arial"/>
                <w:sz w:val="22"/>
                <w:szCs w:val="22"/>
              </w:rPr>
            </w:pPr>
            <w:r w:rsidRPr="0058713F">
              <w:rPr>
                <w:rFonts w:ascii="Arial" w:hAnsi="Arial" w:cs="Arial"/>
                <w:sz w:val="22"/>
                <w:szCs w:val="22"/>
              </w:rPr>
              <w:t>Desmonte</w:t>
            </w:r>
            <w:r w:rsidR="0062052F" w:rsidRPr="0058713F">
              <w:rPr>
                <w:rFonts w:ascii="Arial" w:hAnsi="Arial" w:cs="Arial"/>
                <w:sz w:val="22"/>
                <w:szCs w:val="22"/>
              </w:rPr>
              <w:t xml:space="preserve"> </w:t>
            </w:r>
            <w:r w:rsidRPr="0058713F">
              <w:rPr>
                <w:rFonts w:ascii="Arial" w:hAnsi="Arial" w:cs="Arial"/>
                <w:sz w:val="22"/>
                <w:szCs w:val="22"/>
              </w:rPr>
              <w:t>de puerta en lamina de acero (2.00mts*1.42mts)</w:t>
            </w:r>
          </w:p>
        </w:tc>
        <w:tc>
          <w:tcPr>
            <w:tcW w:w="1096" w:type="dxa"/>
            <w:shd w:val="clear" w:color="auto" w:fill="auto"/>
            <w:vAlign w:val="center"/>
            <w:hideMark/>
          </w:tcPr>
          <w:p w14:paraId="2E884E1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w:t>
            </w:r>
          </w:p>
        </w:tc>
        <w:tc>
          <w:tcPr>
            <w:tcW w:w="1218" w:type="dxa"/>
            <w:shd w:val="clear" w:color="auto" w:fill="auto"/>
            <w:noWrap/>
            <w:vAlign w:val="center"/>
            <w:hideMark/>
          </w:tcPr>
          <w:p w14:paraId="3E28C6C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34C5F0F2" w14:textId="77777777" w:rsidR="00B26823" w:rsidRPr="0058713F" w:rsidRDefault="00B26823" w:rsidP="00B26823">
            <w:pPr>
              <w:jc w:val="center"/>
              <w:rPr>
                <w:rFonts w:ascii="Arial" w:hAnsi="Arial" w:cs="Arial"/>
                <w:sz w:val="22"/>
                <w:szCs w:val="22"/>
              </w:rPr>
            </w:pPr>
          </w:p>
        </w:tc>
        <w:tc>
          <w:tcPr>
            <w:tcW w:w="1848" w:type="dxa"/>
          </w:tcPr>
          <w:p w14:paraId="2049B957" w14:textId="77777777" w:rsidR="00B26823" w:rsidRPr="0058713F" w:rsidRDefault="00B26823" w:rsidP="00B26823">
            <w:pPr>
              <w:jc w:val="center"/>
              <w:rPr>
                <w:rFonts w:ascii="Arial" w:hAnsi="Arial" w:cs="Arial"/>
                <w:sz w:val="22"/>
                <w:szCs w:val="22"/>
              </w:rPr>
            </w:pPr>
          </w:p>
        </w:tc>
      </w:tr>
      <w:tr w:rsidR="0058713F" w:rsidRPr="0058713F" w14:paraId="7D1BCA80" w14:textId="47580BB5" w:rsidTr="00B26823">
        <w:trPr>
          <w:trHeight w:val="480"/>
        </w:trPr>
        <w:tc>
          <w:tcPr>
            <w:tcW w:w="835" w:type="dxa"/>
            <w:shd w:val="clear" w:color="auto" w:fill="auto"/>
            <w:vAlign w:val="center"/>
            <w:hideMark/>
          </w:tcPr>
          <w:p w14:paraId="5702AAC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3.8</w:t>
            </w:r>
          </w:p>
        </w:tc>
        <w:tc>
          <w:tcPr>
            <w:tcW w:w="3792" w:type="dxa"/>
            <w:shd w:val="clear" w:color="auto" w:fill="auto"/>
            <w:vAlign w:val="center"/>
            <w:hideMark/>
          </w:tcPr>
          <w:p w14:paraId="1C5E5987"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Cambio de sentido (abrir y cerrar) de puerta interna de entrada a el laboratorio. (medidas (0.87mts*2,06)</w:t>
            </w:r>
          </w:p>
        </w:tc>
        <w:tc>
          <w:tcPr>
            <w:tcW w:w="1096" w:type="dxa"/>
            <w:shd w:val="clear" w:color="auto" w:fill="auto"/>
            <w:vAlign w:val="center"/>
            <w:hideMark/>
          </w:tcPr>
          <w:p w14:paraId="6A9D639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w:t>
            </w:r>
          </w:p>
        </w:tc>
        <w:tc>
          <w:tcPr>
            <w:tcW w:w="1218" w:type="dxa"/>
            <w:shd w:val="clear" w:color="auto" w:fill="auto"/>
            <w:noWrap/>
            <w:vAlign w:val="center"/>
            <w:hideMark/>
          </w:tcPr>
          <w:p w14:paraId="33025FA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65C0CF9D" w14:textId="77777777" w:rsidR="00B26823" w:rsidRPr="0058713F" w:rsidRDefault="00B26823" w:rsidP="00B26823">
            <w:pPr>
              <w:jc w:val="center"/>
              <w:rPr>
                <w:rFonts w:ascii="Arial" w:hAnsi="Arial" w:cs="Arial"/>
                <w:sz w:val="22"/>
                <w:szCs w:val="22"/>
              </w:rPr>
            </w:pPr>
          </w:p>
        </w:tc>
        <w:tc>
          <w:tcPr>
            <w:tcW w:w="1848" w:type="dxa"/>
          </w:tcPr>
          <w:p w14:paraId="17C5F513" w14:textId="77777777" w:rsidR="00B26823" w:rsidRPr="0058713F" w:rsidRDefault="00B26823" w:rsidP="00B26823">
            <w:pPr>
              <w:jc w:val="center"/>
              <w:rPr>
                <w:rFonts w:ascii="Arial" w:hAnsi="Arial" w:cs="Arial"/>
                <w:sz w:val="22"/>
                <w:szCs w:val="22"/>
              </w:rPr>
            </w:pPr>
          </w:p>
        </w:tc>
      </w:tr>
      <w:tr w:rsidR="0058713F" w:rsidRPr="0058713F" w14:paraId="2E61DD68" w14:textId="205796F9" w:rsidTr="00B26823">
        <w:trPr>
          <w:trHeight w:val="690"/>
        </w:trPr>
        <w:tc>
          <w:tcPr>
            <w:tcW w:w="835" w:type="dxa"/>
            <w:shd w:val="clear" w:color="auto" w:fill="auto"/>
            <w:vAlign w:val="center"/>
            <w:hideMark/>
          </w:tcPr>
          <w:p w14:paraId="2E348BF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3.9</w:t>
            </w:r>
          </w:p>
        </w:tc>
        <w:tc>
          <w:tcPr>
            <w:tcW w:w="3792" w:type="dxa"/>
            <w:shd w:val="clear" w:color="auto" w:fill="auto"/>
            <w:vAlign w:val="center"/>
            <w:hideMark/>
          </w:tcPr>
          <w:p w14:paraId="30EB0336"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Adecuación filos, resane y limpieza de paredes. Para zonas que lo requieran y poder aplicar la pintura.</w:t>
            </w:r>
          </w:p>
        </w:tc>
        <w:tc>
          <w:tcPr>
            <w:tcW w:w="1096" w:type="dxa"/>
            <w:shd w:val="clear" w:color="auto" w:fill="auto"/>
            <w:vAlign w:val="center"/>
            <w:hideMark/>
          </w:tcPr>
          <w:p w14:paraId="42E6FF17"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7,5</w:t>
            </w:r>
          </w:p>
        </w:tc>
        <w:tc>
          <w:tcPr>
            <w:tcW w:w="1218" w:type="dxa"/>
            <w:shd w:val="clear" w:color="auto" w:fill="auto"/>
            <w:noWrap/>
            <w:vAlign w:val="center"/>
            <w:hideMark/>
          </w:tcPr>
          <w:p w14:paraId="32D4F25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0F616171" w14:textId="77777777" w:rsidR="00B26823" w:rsidRPr="0058713F" w:rsidRDefault="00B26823" w:rsidP="00B26823">
            <w:pPr>
              <w:jc w:val="center"/>
              <w:rPr>
                <w:rFonts w:ascii="Arial" w:hAnsi="Arial" w:cs="Arial"/>
                <w:sz w:val="22"/>
                <w:szCs w:val="22"/>
              </w:rPr>
            </w:pPr>
          </w:p>
        </w:tc>
        <w:tc>
          <w:tcPr>
            <w:tcW w:w="1848" w:type="dxa"/>
          </w:tcPr>
          <w:p w14:paraId="5B47835B" w14:textId="77777777" w:rsidR="00B26823" w:rsidRPr="0058713F" w:rsidRDefault="00B26823" w:rsidP="00B26823">
            <w:pPr>
              <w:jc w:val="center"/>
              <w:rPr>
                <w:rFonts w:ascii="Arial" w:hAnsi="Arial" w:cs="Arial"/>
                <w:sz w:val="22"/>
                <w:szCs w:val="22"/>
              </w:rPr>
            </w:pPr>
          </w:p>
        </w:tc>
      </w:tr>
      <w:tr w:rsidR="0058713F" w:rsidRPr="0058713F" w14:paraId="4FE55E65" w14:textId="61871D0A" w:rsidTr="00B26823">
        <w:trPr>
          <w:trHeight w:val="915"/>
        </w:trPr>
        <w:tc>
          <w:tcPr>
            <w:tcW w:w="835" w:type="dxa"/>
            <w:shd w:val="clear" w:color="auto" w:fill="auto"/>
            <w:vAlign w:val="center"/>
            <w:hideMark/>
          </w:tcPr>
          <w:p w14:paraId="7B77A489"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3.10</w:t>
            </w:r>
          </w:p>
        </w:tc>
        <w:tc>
          <w:tcPr>
            <w:tcW w:w="3792" w:type="dxa"/>
            <w:shd w:val="clear" w:color="auto" w:fill="auto"/>
            <w:vAlign w:val="center"/>
            <w:hideMark/>
          </w:tcPr>
          <w:p w14:paraId="37F02018" w14:textId="67992519"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Limpieza y aplicación </w:t>
            </w:r>
            <w:r w:rsidR="0062052F" w:rsidRPr="0058713F">
              <w:rPr>
                <w:rFonts w:ascii="Arial" w:hAnsi="Arial" w:cs="Arial"/>
                <w:sz w:val="22"/>
                <w:szCs w:val="22"/>
              </w:rPr>
              <w:t>de Pintura</w:t>
            </w:r>
            <w:r w:rsidRPr="0058713F">
              <w:rPr>
                <w:rFonts w:ascii="Arial" w:hAnsi="Arial" w:cs="Arial"/>
                <w:sz w:val="22"/>
                <w:szCs w:val="22"/>
              </w:rPr>
              <w:t xml:space="preserve"> epóxica EPOXI-POLIAMIDA, de alto desempeño para proteger áreas expuestas a alta contaminación (Color Blanco)</w:t>
            </w:r>
          </w:p>
        </w:tc>
        <w:tc>
          <w:tcPr>
            <w:tcW w:w="1096" w:type="dxa"/>
            <w:shd w:val="clear" w:color="auto" w:fill="auto"/>
            <w:vAlign w:val="center"/>
            <w:hideMark/>
          </w:tcPr>
          <w:p w14:paraId="120C0A2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1188,6</w:t>
            </w:r>
          </w:p>
        </w:tc>
        <w:tc>
          <w:tcPr>
            <w:tcW w:w="1218" w:type="dxa"/>
            <w:shd w:val="clear" w:color="auto" w:fill="auto"/>
            <w:noWrap/>
            <w:vAlign w:val="center"/>
            <w:hideMark/>
          </w:tcPr>
          <w:p w14:paraId="72EED81A"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337E7EA5" w14:textId="77777777" w:rsidR="00B26823" w:rsidRPr="0058713F" w:rsidRDefault="00B26823" w:rsidP="00B26823">
            <w:pPr>
              <w:jc w:val="center"/>
              <w:rPr>
                <w:rFonts w:ascii="Arial" w:hAnsi="Arial" w:cs="Arial"/>
                <w:sz w:val="22"/>
                <w:szCs w:val="22"/>
              </w:rPr>
            </w:pPr>
          </w:p>
        </w:tc>
        <w:tc>
          <w:tcPr>
            <w:tcW w:w="1848" w:type="dxa"/>
          </w:tcPr>
          <w:p w14:paraId="1771E074" w14:textId="77777777" w:rsidR="00B26823" w:rsidRPr="0058713F" w:rsidRDefault="00B26823" w:rsidP="00B26823">
            <w:pPr>
              <w:jc w:val="center"/>
              <w:rPr>
                <w:rFonts w:ascii="Arial" w:hAnsi="Arial" w:cs="Arial"/>
                <w:sz w:val="22"/>
                <w:szCs w:val="22"/>
              </w:rPr>
            </w:pPr>
          </w:p>
        </w:tc>
      </w:tr>
      <w:tr w:rsidR="0058713F" w:rsidRPr="0058713F" w14:paraId="6CED041E" w14:textId="06BC7120" w:rsidTr="00B26823">
        <w:trPr>
          <w:trHeight w:val="870"/>
        </w:trPr>
        <w:tc>
          <w:tcPr>
            <w:tcW w:w="835" w:type="dxa"/>
            <w:shd w:val="clear" w:color="auto" w:fill="auto"/>
            <w:vAlign w:val="center"/>
            <w:hideMark/>
          </w:tcPr>
          <w:p w14:paraId="2D6339C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3.11</w:t>
            </w:r>
          </w:p>
        </w:tc>
        <w:tc>
          <w:tcPr>
            <w:tcW w:w="3792" w:type="dxa"/>
            <w:shd w:val="clear" w:color="auto" w:fill="auto"/>
            <w:vAlign w:val="center"/>
            <w:hideMark/>
          </w:tcPr>
          <w:p w14:paraId="52ABA4FC" w14:textId="1285226A"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Limpieza y aplicación </w:t>
            </w:r>
            <w:r w:rsidR="0062052F" w:rsidRPr="0058713F">
              <w:rPr>
                <w:rFonts w:ascii="Arial" w:hAnsi="Arial" w:cs="Arial"/>
                <w:sz w:val="22"/>
                <w:szCs w:val="22"/>
              </w:rPr>
              <w:t>de Pintura</w:t>
            </w:r>
            <w:r w:rsidRPr="0058713F">
              <w:rPr>
                <w:rFonts w:ascii="Arial" w:hAnsi="Arial" w:cs="Arial"/>
                <w:sz w:val="22"/>
                <w:szCs w:val="22"/>
              </w:rPr>
              <w:t xml:space="preserve"> epóxica EPOXI-POLIAMIDA, de alto desempeño para proteger áreas expuestas a alta contaminación (Color Naranja)</w:t>
            </w:r>
          </w:p>
        </w:tc>
        <w:tc>
          <w:tcPr>
            <w:tcW w:w="1096" w:type="dxa"/>
            <w:shd w:val="clear" w:color="auto" w:fill="auto"/>
            <w:vAlign w:val="center"/>
            <w:hideMark/>
          </w:tcPr>
          <w:p w14:paraId="1DE54BC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126</w:t>
            </w:r>
          </w:p>
        </w:tc>
        <w:tc>
          <w:tcPr>
            <w:tcW w:w="1218" w:type="dxa"/>
            <w:shd w:val="clear" w:color="auto" w:fill="auto"/>
            <w:noWrap/>
            <w:vAlign w:val="center"/>
            <w:hideMark/>
          </w:tcPr>
          <w:p w14:paraId="0098471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5DE06C00" w14:textId="77777777" w:rsidR="00B26823" w:rsidRPr="0058713F" w:rsidRDefault="00B26823" w:rsidP="00B26823">
            <w:pPr>
              <w:jc w:val="center"/>
              <w:rPr>
                <w:rFonts w:ascii="Arial" w:hAnsi="Arial" w:cs="Arial"/>
                <w:sz w:val="22"/>
                <w:szCs w:val="22"/>
              </w:rPr>
            </w:pPr>
          </w:p>
        </w:tc>
        <w:tc>
          <w:tcPr>
            <w:tcW w:w="1848" w:type="dxa"/>
          </w:tcPr>
          <w:p w14:paraId="064C87D5" w14:textId="77777777" w:rsidR="00B26823" w:rsidRPr="0058713F" w:rsidRDefault="00B26823" w:rsidP="00B26823">
            <w:pPr>
              <w:jc w:val="center"/>
              <w:rPr>
                <w:rFonts w:ascii="Arial" w:hAnsi="Arial" w:cs="Arial"/>
                <w:sz w:val="22"/>
                <w:szCs w:val="22"/>
              </w:rPr>
            </w:pPr>
          </w:p>
        </w:tc>
      </w:tr>
      <w:tr w:rsidR="0058713F" w:rsidRPr="0058713F" w14:paraId="45F0E2B0" w14:textId="4103BA7D" w:rsidTr="00B26823">
        <w:trPr>
          <w:trHeight w:val="1440"/>
        </w:trPr>
        <w:tc>
          <w:tcPr>
            <w:tcW w:w="835" w:type="dxa"/>
            <w:shd w:val="clear" w:color="auto" w:fill="auto"/>
            <w:vAlign w:val="center"/>
            <w:hideMark/>
          </w:tcPr>
          <w:p w14:paraId="5BC3D1E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3.12</w:t>
            </w:r>
          </w:p>
        </w:tc>
        <w:tc>
          <w:tcPr>
            <w:tcW w:w="3792" w:type="dxa"/>
            <w:shd w:val="clear" w:color="000000" w:fill="FFFFFF"/>
            <w:vAlign w:val="center"/>
            <w:hideMark/>
          </w:tcPr>
          <w:p w14:paraId="0258A2F4" w14:textId="2B0F3FA4"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Limpieza exterior y aplicación a dos manos de </w:t>
            </w:r>
            <w:r w:rsidR="0062052F" w:rsidRPr="0058713F">
              <w:rPr>
                <w:rFonts w:ascii="Arial" w:hAnsi="Arial" w:cs="Arial"/>
                <w:sz w:val="22"/>
                <w:szCs w:val="22"/>
              </w:rPr>
              <w:t>pintura altamente</w:t>
            </w:r>
            <w:r w:rsidRPr="0058713F">
              <w:rPr>
                <w:rFonts w:ascii="Arial" w:hAnsi="Arial" w:cs="Arial"/>
                <w:sz w:val="22"/>
                <w:szCs w:val="22"/>
              </w:rPr>
              <w:t xml:space="preserve"> resistente al sol y agua  en colores blanco y anaranjado,   Epóxica a  base agua que resista la degradación por radiación ultravioleta en ambientes exteriores, para  el tanque elevado ubicado en la planta  playita de 220M3.</w:t>
            </w:r>
          </w:p>
        </w:tc>
        <w:tc>
          <w:tcPr>
            <w:tcW w:w="1096" w:type="dxa"/>
            <w:shd w:val="clear" w:color="000000" w:fill="FFFFFF"/>
            <w:vAlign w:val="center"/>
            <w:hideMark/>
          </w:tcPr>
          <w:p w14:paraId="1D700CC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350</w:t>
            </w:r>
          </w:p>
        </w:tc>
        <w:tc>
          <w:tcPr>
            <w:tcW w:w="1218" w:type="dxa"/>
            <w:shd w:val="clear" w:color="000000" w:fill="FFFFFF"/>
            <w:vAlign w:val="center"/>
            <w:hideMark/>
          </w:tcPr>
          <w:p w14:paraId="6EA8347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shd w:val="clear" w:color="000000" w:fill="FFFFFF"/>
          </w:tcPr>
          <w:p w14:paraId="52F588A2" w14:textId="77777777" w:rsidR="00B26823" w:rsidRPr="0058713F" w:rsidRDefault="00B26823" w:rsidP="00B26823">
            <w:pPr>
              <w:jc w:val="center"/>
              <w:rPr>
                <w:rFonts w:ascii="Arial" w:hAnsi="Arial" w:cs="Arial"/>
                <w:sz w:val="22"/>
                <w:szCs w:val="22"/>
              </w:rPr>
            </w:pPr>
          </w:p>
        </w:tc>
        <w:tc>
          <w:tcPr>
            <w:tcW w:w="1848" w:type="dxa"/>
            <w:shd w:val="clear" w:color="000000" w:fill="FFFFFF"/>
          </w:tcPr>
          <w:p w14:paraId="47162B85" w14:textId="77777777" w:rsidR="00B26823" w:rsidRPr="0058713F" w:rsidRDefault="00B26823" w:rsidP="00B26823">
            <w:pPr>
              <w:jc w:val="center"/>
              <w:rPr>
                <w:rFonts w:ascii="Arial" w:hAnsi="Arial" w:cs="Arial"/>
                <w:sz w:val="22"/>
                <w:szCs w:val="22"/>
              </w:rPr>
            </w:pPr>
          </w:p>
        </w:tc>
      </w:tr>
      <w:tr w:rsidR="0058713F" w:rsidRPr="0058713F" w14:paraId="588BF246" w14:textId="38906C8D" w:rsidTr="00B26823">
        <w:trPr>
          <w:trHeight w:val="2280"/>
        </w:trPr>
        <w:tc>
          <w:tcPr>
            <w:tcW w:w="835" w:type="dxa"/>
            <w:shd w:val="clear" w:color="auto" w:fill="auto"/>
            <w:vAlign w:val="center"/>
            <w:hideMark/>
          </w:tcPr>
          <w:p w14:paraId="45355BB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3.13</w:t>
            </w:r>
          </w:p>
        </w:tc>
        <w:tc>
          <w:tcPr>
            <w:tcW w:w="3792" w:type="dxa"/>
            <w:shd w:val="clear" w:color="000000" w:fill="FFFFFF"/>
            <w:vAlign w:val="center"/>
            <w:hideMark/>
          </w:tcPr>
          <w:p w14:paraId="2B0C7D42" w14:textId="5629BE4B"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Suministro y Aplicación de </w:t>
            </w:r>
            <w:r w:rsidR="0062052F" w:rsidRPr="0058713F">
              <w:rPr>
                <w:rFonts w:ascii="Arial" w:hAnsi="Arial" w:cs="Arial"/>
                <w:sz w:val="22"/>
                <w:szCs w:val="22"/>
              </w:rPr>
              <w:t>pintura anticorrosiva</w:t>
            </w:r>
            <w:r w:rsidRPr="0058713F">
              <w:rPr>
                <w:rFonts w:ascii="Arial" w:hAnsi="Arial" w:cs="Arial"/>
                <w:sz w:val="22"/>
                <w:szCs w:val="22"/>
              </w:rPr>
              <w:t xml:space="preserve"> industrial e institucional para las tuberías de impulsión, de</w:t>
            </w:r>
            <w:r w:rsidR="0062052F" w:rsidRPr="0058713F">
              <w:rPr>
                <w:rFonts w:ascii="Arial" w:hAnsi="Arial" w:cs="Arial"/>
                <w:sz w:val="22"/>
                <w:szCs w:val="22"/>
              </w:rPr>
              <w:t>s</w:t>
            </w:r>
            <w:r w:rsidRPr="0058713F">
              <w:rPr>
                <w:rFonts w:ascii="Arial" w:hAnsi="Arial" w:cs="Arial"/>
                <w:sz w:val="22"/>
                <w:szCs w:val="22"/>
              </w:rPr>
              <w:t>carga y rebose de los tanques de almacenamiento elevados de Loma  y Playita. (El acabado general debe formar una capa de protección contra la oxidación en elementos de acero, con imprimación anticorrosiva, bicomponente, a base de resina epoxi, inhibidores de corrosión y agua, aplicada con brocha, rodillo de pelo corto o pistola, en dos manos, hasta alcanzar un espesor total de 100 µ. Incluso parte proporcional de limpieza de la superficie soporte).</w:t>
            </w:r>
          </w:p>
        </w:tc>
        <w:tc>
          <w:tcPr>
            <w:tcW w:w="1096" w:type="dxa"/>
            <w:shd w:val="clear" w:color="000000" w:fill="FFFFFF"/>
            <w:vAlign w:val="center"/>
            <w:hideMark/>
          </w:tcPr>
          <w:p w14:paraId="192E178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48,74</w:t>
            </w:r>
          </w:p>
        </w:tc>
        <w:tc>
          <w:tcPr>
            <w:tcW w:w="1218" w:type="dxa"/>
            <w:shd w:val="clear" w:color="000000" w:fill="FFFFFF"/>
            <w:vAlign w:val="center"/>
            <w:hideMark/>
          </w:tcPr>
          <w:p w14:paraId="18498BFC"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shd w:val="clear" w:color="000000" w:fill="FFFFFF"/>
          </w:tcPr>
          <w:p w14:paraId="5E315654" w14:textId="77777777" w:rsidR="00B26823" w:rsidRPr="0058713F" w:rsidRDefault="00B26823" w:rsidP="00B26823">
            <w:pPr>
              <w:jc w:val="center"/>
              <w:rPr>
                <w:rFonts w:ascii="Arial" w:hAnsi="Arial" w:cs="Arial"/>
                <w:sz w:val="22"/>
                <w:szCs w:val="22"/>
              </w:rPr>
            </w:pPr>
          </w:p>
        </w:tc>
        <w:tc>
          <w:tcPr>
            <w:tcW w:w="1848" w:type="dxa"/>
            <w:shd w:val="clear" w:color="000000" w:fill="FFFFFF"/>
          </w:tcPr>
          <w:p w14:paraId="17A131E5" w14:textId="77777777" w:rsidR="00B26823" w:rsidRPr="0058713F" w:rsidRDefault="00B26823" w:rsidP="00B26823">
            <w:pPr>
              <w:jc w:val="center"/>
              <w:rPr>
                <w:rFonts w:ascii="Arial" w:hAnsi="Arial" w:cs="Arial"/>
                <w:sz w:val="22"/>
                <w:szCs w:val="22"/>
              </w:rPr>
            </w:pPr>
          </w:p>
        </w:tc>
      </w:tr>
      <w:tr w:rsidR="0058713F" w:rsidRPr="0058713F" w14:paraId="39B60F3D" w14:textId="1E03DB69" w:rsidTr="00133B8D">
        <w:trPr>
          <w:trHeight w:val="2400"/>
        </w:trPr>
        <w:tc>
          <w:tcPr>
            <w:tcW w:w="835" w:type="dxa"/>
            <w:shd w:val="clear" w:color="auto" w:fill="auto"/>
            <w:vAlign w:val="center"/>
            <w:hideMark/>
          </w:tcPr>
          <w:p w14:paraId="0BDA5C5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3.14</w:t>
            </w:r>
          </w:p>
        </w:tc>
        <w:tc>
          <w:tcPr>
            <w:tcW w:w="3792" w:type="dxa"/>
            <w:shd w:val="clear" w:color="000000" w:fill="FFFFFF"/>
            <w:vAlign w:val="center"/>
            <w:hideMark/>
          </w:tcPr>
          <w:p w14:paraId="5314770D"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Suministro y colocación de piso vinílico homogéneo, acústico, de 4,0 mm de espesor, con tratamiento de protección superficial PUR, color a elegir, y revés de espuma de poliuretano, suministrado en rollos de 183 cm de anchura; peso total: 4000 g/m²; clasificación al uso, según ISO 10874: clase 42 para uso industrial; reducción del ruido de impactos 17 dB, según ISO 140-8; resistencia al fuego Cfl S1, fijado con adhesivo de </w:t>
            </w:r>
            <w:r w:rsidRPr="0058713F">
              <w:rPr>
                <w:rFonts w:ascii="Arial" w:hAnsi="Arial" w:cs="Arial"/>
                <w:sz w:val="22"/>
                <w:szCs w:val="22"/>
              </w:rPr>
              <w:lastRenderedPageBreak/>
              <w:t>contacto a base de resinas acrílicas en dispersión acuosa (250 g/m²), sobre capa fina de nivelación no incluida en este precio. Incluso parte proporcional de replanteo, cortes, aplicación del adhesivo mediante espátula dentada, soldado de unión y juntas entre rollos con cordón termofusible, resolución de encuentros, juntas perimetrales y juntas de contracción del edificio, eliminación y limpieza del material sobrante y limpieza final del piso</w:t>
            </w:r>
          </w:p>
        </w:tc>
        <w:tc>
          <w:tcPr>
            <w:tcW w:w="1096" w:type="dxa"/>
            <w:shd w:val="clear" w:color="000000" w:fill="FFFFFF"/>
            <w:vAlign w:val="center"/>
            <w:hideMark/>
          </w:tcPr>
          <w:p w14:paraId="53280F9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241</w:t>
            </w:r>
          </w:p>
        </w:tc>
        <w:tc>
          <w:tcPr>
            <w:tcW w:w="1218" w:type="dxa"/>
            <w:shd w:val="clear" w:color="000000" w:fill="FFFFFF"/>
            <w:noWrap/>
            <w:vAlign w:val="center"/>
            <w:hideMark/>
          </w:tcPr>
          <w:p w14:paraId="42EA832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shd w:val="clear" w:color="000000" w:fill="FFFFFF"/>
          </w:tcPr>
          <w:p w14:paraId="477D1059" w14:textId="77777777" w:rsidR="00B26823" w:rsidRPr="0058713F" w:rsidRDefault="00B26823" w:rsidP="00B26823">
            <w:pPr>
              <w:jc w:val="center"/>
              <w:rPr>
                <w:rFonts w:ascii="Arial" w:hAnsi="Arial" w:cs="Arial"/>
                <w:sz w:val="22"/>
                <w:szCs w:val="22"/>
              </w:rPr>
            </w:pPr>
          </w:p>
        </w:tc>
        <w:tc>
          <w:tcPr>
            <w:tcW w:w="1848" w:type="dxa"/>
            <w:shd w:val="clear" w:color="000000" w:fill="FFFFFF"/>
          </w:tcPr>
          <w:p w14:paraId="15050DFC" w14:textId="77777777" w:rsidR="00B26823" w:rsidRPr="0058713F" w:rsidRDefault="00B26823" w:rsidP="00B26823">
            <w:pPr>
              <w:jc w:val="center"/>
              <w:rPr>
                <w:rFonts w:ascii="Arial" w:hAnsi="Arial" w:cs="Arial"/>
                <w:sz w:val="22"/>
                <w:szCs w:val="22"/>
              </w:rPr>
            </w:pPr>
          </w:p>
        </w:tc>
      </w:tr>
      <w:tr w:rsidR="0058713F" w:rsidRPr="0058713F" w14:paraId="3E1B82FE" w14:textId="7DF630EB" w:rsidTr="00B26823">
        <w:trPr>
          <w:trHeight w:val="480"/>
        </w:trPr>
        <w:tc>
          <w:tcPr>
            <w:tcW w:w="835" w:type="dxa"/>
            <w:shd w:val="clear" w:color="auto" w:fill="auto"/>
            <w:vAlign w:val="center"/>
            <w:hideMark/>
          </w:tcPr>
          <w:p w14:paraId="1873671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3.15</w:t>
            </w:r>
          </w:p>
        </w:tc>
        <w:tc>
          <w:tcPr>
            <w:tcW w:w="3792" w:type="dxa"/>
            <w:shd w:val="clear" w:color="auto" w:fill="auto"/>
            <w:vAlign w:val="center"/>
            <w:hideMark/>
          </w:tcPr>
          <w:p w14:paraId="1E476FB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Poda y tala de árboles internos y colindantes con la malla de cerramiento. Incluye retiro del material del lugar </w:t>
            </w:r>
          </w:p>
        </w:tc>
        <w:tc>
          <w:tcPr>
            <w:tcW w:w="1096" w:type="dxa"/>
            <w:shd w:val="clear" w:color="auto" w:fill="auto"/>
            <w:vAlign w:val="center"/>
            <w:hideMark/>
          </w:tcPr>
          <w:p w14:paraId="3596AC4F"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8</w:t>
            </w:r>
          </w:p>
        </w:tc>
        <w:tc>
          <w:tcPr>
            <w:tcW w:w="1218" w:type="dxa"/>
            <w:shd w:val="clear" w:color="auto" w:fill="auto"/>
            <w:noWrap/>
            <w:vAlign w:val="center"/>
            <w:hideMark/>
          </w:tcPr>
          <w:p w14:paraId="705D15D5"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UND</w:t>
            </w:r>
          </w:p>
        </w:tc>
        <w:tc>
          <w:tcPr>
            <w:tcW w:w="1701" w:type="dxa"/>
          </w:tcPr>
          <w:p w14:paraId="3D25A4BE" w14:textId="77777777" w:rsidR="00B26823" w:rsidRPr="0058713F" w:rsidRDefault="00B26823" w:rsidP="00B26823">
            <w:pPr>
              <w:jc w:val="center"/>
              <w:rPr>
                <w:rFonts w:ascii="Arial" w:hAnsi="Arial" w:cs="Arial"/>
                <w:sz w:val="22"/>
                <w:szCs w:val="22"/>
              </w:rPr>
            </w:pPr>
          </w:p>
        </w:tc>
        <w:tc>
          <w:tcPr>
            <w:tcW w:w="1848" w:type="dxa"/>
          </w:tcPr>
          <w:p w14:paraId="68BFA64C" w14:textId="77777777" w:rsidR="00B26823" w:rsidRPr="0058713F" w:rsidRDefault="00B26823" w:rsidP="00B26823">
            <w:pPr>
              <w:jc w:val="center"/>
              <w:rPr>
                <w:rFonts w:ascii="Arial" w:hAnsi="Arial" w:cs="Arial"/>
                <w:sz w:val="22"/>
                <w:szCs w:val="22"/>
              </w:rPr>
            </w:pPr>
          </w:p>
        </w:tc>
      </w:tr>
      <w:tr w:rsidR="0058713F" w:rsidRPr="0058713F" w14:paraId="4DDFEA4A" w14:textId="1B5BA66D" w:rsidTr="00B26823">
        <w:trPr>
          <w:trHeight w:val="405"/>
        </w:trPr>
        <w:tc>
          <w:tcPr>
            <w:tcW w:w="835" w:type="dxa"/>
            <w:shd w:val="clear" w:color="auto" w:fill="auto"/>
            <w:vAlign w:val="center"/>
            <w:hideMark/>
          </w:tcPr>
          <w:p w14:paraId="407D126E"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3.16</w:t>
            </w:r>
          </w:p>
        </w:tc>
        <w:tc>
          <w:tcPr>
            <w:tcW w:w="3792" w:type="dxa"/>
            <w:shd w:val="clear" w:color="auto" w:fill="auto"/>
            <w:vAlign w:val="center"/>
            <w:hideMark/>
          </w:tcPr>
          <w:p w14:paraId="1938DCBB"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Retiro de material sobrantes y limpieza de la obra</w:t>
            </w:r>
          </w:p>
        </w:tc>
        <w:tc>
          <w:tcPr>
            <w:tcW w:w="1096" w:type="dxa"/>
            <w:shd w:val="clear" w:color="auto" w:fill="auto"/>
            <w:vAlign w:val="center"/>
            <w:hideMark/>
          </w:tcPr>
          <w:p w14:paraId="3578B27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1</w:t>
            </w:r>
          </w:p>
        </w:tc>
        <w:tc>
          <w:tcPr>
            <w:tcW w:w="1218" w:type="dxa"/>
            <w:shd w:val="clear" w:color="auto" w:fill="auto"/>
            <w:noWrap/>
            <w:vAlign w:val="center"/>
            <w:hideMark/>
          </w:tcPr>
          <w:p w14:paraId="7262A85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GLB</w:t>
            </w:r>
          </w:p>
        </w:tc>
        <w:tc>
          <w:tcPr>
            <w:tcW w:w="1701" w:type="dxa"/>
          </w:tcPr>
          <w:p w14:paraId="4374842A" w14:textId="77777777" w:rsidR="00B26823" w:rsidRPr="0058713F" w:rsidRDefault="00B26823" w:rsidP="00B26823">
            <w:pPr>
              <w:jc w:val="center"/>
              <w:rPr>
                <w:rFonts w:ascii="Arial" w:hAnsi="Arial" w:cs="Arial"/>
                <w:sz w:val="22"/>
                <w:szCs w:val="22"/>
              </w:rPr>
            </w:pPr>
          </w:p>
        </w:tc>
        <w:tc>
          <w:tcPr>
            <w:tcW w:w="1848" w:type="dxa"/>
          </w:tcPr>
          <w:p w14:paraId="260C5DE5" w14:textId="77777777" w:rsidR="00B26823" w:rsidRPr="0058713F" w:rsidRDefault="00B26823" w:rsidP="00B26823">
            <w:pPr>
              <w:jc w:val="center"/>
              <w:rPr>
                <w:rFonts w:ascii="Arial" w:hAnsi="Arial" w:cs="Arial"/>
                <w:sz w:val="22"/>
                <w:szCs w:val="22"/>
              </w:rPr>
            </w:pPr>
          </w:p>
        </w:tc>
      </w:tr>
      <w:tr w:rsidR="0058713F" w:rsidRPr="0058713F" w14:paraId="08A98603" w14:textId="437AD9CE" w:rsidTr="00B26823">
        <w:trPr>
          <w:trHeight w:val="405"/>
        </w:trPr>
        <w:tc>
          <w:tcPr>
            <w:tcW w:w="835" w:type="dxa"/>
            <w:shd w:val="clear" w:color="auto" w:fill="auto"/>
            <w:vAlign w:val="center"/>
            <w:hideMark/>
          </w:tcPr>
          <w:p w14:paraId="222C0202"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3792" w:type="dxa"/>
            <w:shd w:val="clear" w:color="auto" w:fill="auto"/>
            <w:vAlign w:val="center"/>
            <w:hideMark/>
          </w:tcPr>
          <w:p w14:paraId="0D55DA80"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Subtotal</w:t>
            </w:r>
          </w:p>
        </w:tc>
        <w:tc>
          <w:tcPr>
            <w:tcW w:w="1096" w:type="dxa"/>
            <w:shd w:val="clear" w:color="auto" w:fill="auto"/>
            <w:vAlign w:val="center"/>
            <w:hideMark/>
          </w:tcPr>
          <w:p w14:paraId="31AC16D3"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auto"/>
            <w:noWrap/>
            <w:vAlign w:val="center"/>
            <w:hideMark/>
          </w:tcPr>
          <w:p w14:paraId="31F46A94"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tcPr>
          <w:p w14:paraId="41475C2F" w14:textId="77777777" w:rsidR="00B26823" w:rsidRPr="0058713F" w:rsidRDefault="00B26823" w:rsidP="00B26823">
            <w:pPr>
              <w:jc w:val="center"/>
              <w:rPr>
                <w:rFonts w:ascii="Arial" w:hAnsi="Arial" w:cs="Arial"/>
                <w:sz w:val="22"/>
                <w:szCs w:val="22"/>
              </w:rPr>
            </w:pPr>
          </w:p>
        </w:tc>
        <w:tc>
          <w:tcPr>
            <w:tcW w:w="1848" w:type="dxa"/>
          </w:tcPr>
          <w:p w14:paraId="5B0295D7" w14:textId="77777777" w:rsidR="00B26823" w:rsidRPr="0058713F" w:rsidRDefault="00B26823" w:rsidP="00B26823">
            <w:pPr>
              <w:jc w:val="center"/>
              <w:rPr>
                <w:rFonts w:ascii="Arial" w:hAnsi="Arial" w:cs="Arial"/>
                <w:sz w:val="22"/>
                <w:szCs w:val="22"/>
              </w:rPr>
            </w:pPr>
          </w:p>
        </w:tc>
      </w:tr>
      <w:tr w:rsidR="0058713F" w:rsidRPr="0058713F" w14:paraId="328BA1FE" w14:textId="0D3B496D" w:rsidTr="00B26823">
        <w:trPr>
          <w:trHeight w:val="405"/>
        </w:trPr>
        <w:tc>
          <w:tcPr>
            <w:tcW w:w="835" w:type="dxa"/>
            <w:shd w:val="clear" w:color="auto" w:fill="auto"/>
            <w:vAlign w:val="center"/>
            <w:hideMark/>
          </w:tcPr>
          <w:p w14:paraId="6A86D730"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3792" w:type="dxa"/>
            <w:shd w:val="clear" w:color="auto" w:fill="auto"/>
            <w:vAlign w:val="center"/>
            <w:hideMark/>
          </w:tcPr>
          <w:p w14:paraId="51FA2BD2"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Administración</w:t>
            </w:r>
          </w:p>
        </w:tc>
        <w:tc>
          <w:tcPr>
            <w:tcW w:w="1096" w:type="dxa"/>
            <w:shd w:val="clear" w:color="auto" w:fill="auto"/>
            <w:vAlign w:val="center"/>
            <w:hideMark/>
          </w:tcPr>
          <w:p w14:paraId="056FF9E6"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auto"/>
            <w:noWrap/>
            <w:vAlign w:val="center"/>
            <w:hideMark/>
          </w:tcPr>
          <w:p w14:paraId="33D2A18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tcPr>
          <w:p w14:paraId="796E7017" w14:textId="77777777" w:rsidR="00B26823" w:rsidRPr="0058713F" w:rsidRDefault="00B26823" w:rsidP="00B26823">
            <w:pPr>
              <w:jc w:val="center"/>
              <w:rPr>
                <w:rFonts w:ascii="Arial" w:hAnsi="Arial" w:cs="Arial"/>
                <w:sz w:val="22"/>
                <w:szCs w:val="22"/>
              </w:rPr>
            </w:pPr>
          </w:p>
        </w:tc>
        <w:tc>
          <w:tcPr>
            <w:tcW w:w="1848" w:type="dxa"/>
          </w:tcPr>
          <w:p w14:paraId="367C98CA" w14:textId="77777777" w:rsidR="00B26823" w:rsidRPr="0058713F" w:rsidRDefault="00B26823" w:rsidP="00B26823">
            <w:pPr>
              <w:jc w:val="center"/>
              <w:rPr>
                <w:rFonts w:ascii="Arial" w:hAnsi="Arial" w:cs="Arial"/>
                <w:sz w:val="22"/>
                <w:szCs w:val="22"/>
              </w:rPr>
            </w:pPr>
          </w:p>
        </w:tc>
      </w:tr>
      <w:tr w:rsidR="0058713F" w:rsidRPr="0058713F" w14:paraId="7F350C0F" w14:textId="64FE4E14" w:rsidTr="00B26823">
        <w:trPr>
          <w:trHeight w:val="405"/>
        </w:trPr>
        <w:tc>
          <w:tcPr>
            <w:tcW w:w="835" w:type="dxa"/>
            <w:shd w:val="clear" w:color="auto" w:fill="auto"/>
            <w:vAlign w:val="center"/>
            <w:hideMark/>
          </w:tcPr>
          <w:p w14:paraId="31D260F8"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3792" w:type="dxa"/>
            <w:shd w:val="clear" w:color="auto" w:fill="auto"/>
            <w:vAlign w:val="center"/>
            <w:hideMark/>
          </w:tcPr>
          <w:p w14:paraId="6EDEDFCF"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Utilidad</w:t>
            </w:r>
          </w:p>
        </w:tc>
        <w:tc>
          <w:tcPr>
            <w:tcW w:w="1096" w:type="dxa"/>
            <w:shd w:val="clear" w:color="auto" w:fill="auto"/>
            <w:vAlign w:val="center"/>
            <w:hideMark/>
          </w:tcPr>
          <w:p w14:paraId="773D009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auto"/>
            <w:noWrap/>
            <w:vAlign w:val="center"/>
            <w:hideMark/>
          </w:tcPr>
          <w:p w14:paraId="7A4D369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tcPr>
          <w:p w14:paraId="5081E44D" w14:textId="77777777" w:rsidR="00B26823" w:rsidRPr="0058713F" w:rsidRDefault="00B26823" w:rsidP="00B26823">
            <w:pPr>
              <w:jc w:val="center"/>
              <w:rPr>
                <w:rFonts w:ascii="Arial" w:hAnsi="Arial" w:cs="Arial"/>
                <w:sz w:val="22"/>
                <w:szCs w:val="22"/>
              </w:rPr>
            </w:pPr>
          </w:p>
        </w:tc>
        <w:tc>
          <w:tcPr>
            <w:tcW w:w="1848" w:type="dxa"/>
          </w:tcPr>
          <w:p w14:paraId="0B064729" w14:textId="77777777" w:rsidR="00B26823" w:rsidRPr="0058713F" w:rsidRDefault="00B26823" w:rsidP="00B26823">
            <w:pPr>
              <w:jc w:val="center"/>
              <w:rPr>
                <w:rFonts w:ascii="Arial" w:hAnsi="Arial" w:cs="Arial"/>
                <w:sz w:val="22"/>
                <w:szCs w:val="22"/>
              </w:rPr>
            </w:pPr>
          </w:p>
        </w:tc>
      </w:tr>
      <w:tr w:rsidR="0058713F" w:rsidRPr="0058713F" w14:paraId="7913918F" w14:textId="0AE4A6F8" w:rsidTr="00B26823">
        <w:trPr>
          <w:trHeight w:val="405"/>
        </w:trPr>
        <w:tc>
          <w:tcPr>
            <w:tcW w:w="835" w:type="dxa"/>
            <w:shd w:val="clear" w:color="auto" w:fill="auto"/>
            <w:vAlign w:val="center"/>
            <w:hideMark/>
          </w:tcPr>
          <w:p w14:paraId="311C925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3792" w:type="dxa"/>
            <w:shd w:val="clear" w:color="auto" w:fill="auto"/>
            <w:vAlign w:val="center"/>
            <w:hideMark/>
          </w:tcPr>
          <w:p w14:paraId="3027B774" w14:textId="77777777" w:rsidR="00B26823" w:rsidRPr="0058713F" w:rsidRDefault="00B26823" w:rsidP="00133B8D">
            <w:pPr>
              <w:jc w:val="both"/>
              <w:rPr>
                <w:rFonts w:ascii="Arial" w:hAnsi="Arial" w:cs="Arial"/>
                <w:sz w:val="22"/>
                <w:szCs w:val="22"/>
              </w:rPr>
            </w:pPr>
            <w:r w:rsidRPr="0058713F">
              <w:rPr>
                <w:rFonts w:ascii="Arial" w:hAnsi="Arial" w:cs="Arial"/>
                <w:sz w:val="22"/>
                <w:szCs w:val="22"/>
              </w:rPr>
              <w:t>Total</w:t>
            </w:r>
          </w:p>
        </w:tc>
        <w:tc>
          <w:tcPr>
            <w:tcW w:w="1096" w:type="dxa"/>
            <w:shd w:val="clear" w:color="auto" w:fill="auto"/>
            <w:vAlign w:val="center"/>
            <w:hideMark/>
          </w:tcPr>
          <w:p w14:paraId="7EB5A36B"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auto"/>
            <w:noWrap/>
            <w:vAlign w:val="center"/>
            <w:hideMark/>
          </w:tcPr>
          <w:p w14:paraId="194B4E9D" w14:textId="77777777"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tcPr>
          <w:p w14:paraId="48EA59A8" w14:textId="77777777" w:rsidR="00B26823" w:rsidRPr="0058713F" w:rsidRDefault="00B26823" w:rsidP="00B26823">
            <w:pPr>
              <w:jc w:val="center"/>
              <w:rPr>
                <w:rFonts w:ascii="Arial" w:hAnsi="Arial" w:cs="Arial"/>
                <w:sz w:val="22"/>
                <w:szCs w:val="22"/>
              </w:rPr>
            </w:pPr>
          </w:p>
        </w:tc>
        <w:tc>
          <w:tcPr>
            <w:tcW w:w="1848" w:type="dxa"/>
          </w:tcPr>
          <w:p w14:paraId="00E63EFB" w14:textId="77777777" w:rsidR="00B26823" w:rsidRPr="0058713F" w:rsidRDefault="00B26823" w:rsidP="00B26823">
            <w:pPr>
              <w:jc w:val="center"/>
              <w:rPr>
                <w:rFonts w:ascii="Arial" w:hAnsi="Arial" w:cs="Arial"/>
                <w:sz w:val="22"/>
                <w:szCs w:val="22"/>
              </w:rPr>
            </w:pPr>
          </w:p>
        </w:tc>
      </w:tr>
      <w:tr w:rsidR="0058713F" w:rsidRPr="0058713F" w14:paraId="56CC2A99" w14:textId="1C0AD038" w:rsidTr="00133B8D">
        <w:trPr>
          <w:trHeight w:val="236"/>
        </w:trPr>
        <w:tc>
          <w:tcPr>
            <w:tcW w:w="835" w:type="dxa"/>
            <w:shd w:val="clear" w:color="auto" w:fill="D9E2F3" w:themeFill="accent1" w:themeFillTint="33"/>
            <w:vAlign w:val="center"/>
          </w:tcPr>
          <w:p w14:paraId="28618BF7" w14:textId="7334BD11" w:rsidR="00B26823" w:rsidRPr="0058713F" w:rsidRDefault="00B26823" w:rsidP="00B26823">
            <w:pPr>
              <w:jc w:val="center"/>
              <w:rPr>
                <w:rFonts w:ascii="Arial" w:hAnsi="Arial" w:cs="Arial"/>
                <w:sz w:val="22"/>
                <w:szCs w:val="22"/>
              </w:rPr>
            </w:pPr>
            <w:r w:rsidRPr="0058713F">
              <w:rPr>
                <w:rFonts w:ascii="Arial" w:hAnsi="Arial" w:cs="Arial"/>
                <w:b/>
                <w:bCs/>
                <w:sz w:val="22"/>
                <w:szCs w:val="22"/>
              </w:rPr>
              <w:t>4.0</w:t>
            </w:r>
          </w:p>
        </w:tc>
        <w:tc>
          <w:tcPr>
            <w:tcW w:w="3792" w:type="dxa"/>
            <w:shd w:val="clear" w:color="auto" w:fill="D9E2F3" w:themeFill="accent1" w:themeFillTint="33"/>
            <w:vAlign w:val="center"/>
          </w:tcPr>
          <w:p w14:paraId="41434AE3" w14:textId="49463B99" w:rsidR="00B26823" w:rsidRPr="0058713F" w:rsidRDefault="00B26823" w:rsidP="00133B8D">
            <w:pPr>
              <w:jc w:val="center"/>
              <w:rPr>
                <w:rFonts w:ascii="Arial" w:hAnsi="Arial" w:cs="Arial"/>
                <w:sz w:val="22"/>
                <w:szCs w:val="22"/>
              </w:rPr>
            </w:pPr>
            <w:r w:rsidRPr="0058713F">
              <w:rPr>
                <w:rFonts w:ascii="Arial" w:hAnsi="Arial" w:cs="Arial"/>
                <w:b/>
                <w:bCs/>
                <w:sz w:val="22"/>
                <w:szCs w:val="22"/>
              </w:rPr>
              <w:t>CIUDADELA MIA</w:t>
            </w:r>
          </w:p>
        </w:tc>
        <w:tc>
          <w:tcPr>
            <w:tcW w:w="1096" w:type="dxa"/>
            <w:shd w:val="clear" w:color="auto" w:fill="D9E2F3" w:themeFill="accent1" w:themeFillTint="33"/>
            <w:vAlign w:val="center"/>
          </w:tcPr>
          <w:p w14:paraId="4D9CBD3B" w14:textId="26693154"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D9E2F3" w:themeFill="accent1" w:themeFillTint="33"/>
            <w:noWrap/>
            <w:vAlign w:val="center"/>
          </w:tcPr>
          <w:p w14:paraId="11146750" w14:textId="2C9627B4"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shd w:val="clear" w:color="auto" w:fill="D9E2F3" w:themeFill="accent1" w:themeFillTint="33"/>
          </w:tcPr>
          <w:p w14:paraId="4891606F" w14:textId="77777777" w:rsidR="00B26823" w:rsidRPr="0058713F" w:rsidRDefault="00B26823" w:rsidP="00B26823">
            <w:pPr>
              <w:jc w:val="center"/>
              <w:rPr>
                <w:rFonts w:ascii="Arial" w:hAnsi="Arial" w:cs="Arial"/>
                <w:sz w:val="22"/>
                <w:szCs w:val="22"/>
              </w:rPr>
            </w:pPr>
          </w:p>
        </w:tc>
        <w:tc>
          <w:tcPr>
            <w:tcW w:w="1848" w:type="dxa"/>
            <w:shd w:val="clear" w:color="auto" w:fill="D9E2F3" w:themeFill="accent1" w:themeFillTint="33"/>
          </w:tcPr>
          <w:p w14:paraId="65E2AE30" w14:textId="77777777" w:rsidR="00B26823" w:rsidRPr="0058713F" w:rsidRDefault="00B26823" w:rsidP="00B26823">
            <w:pPr>
              <w:jc w:val="center"/>
              <w:rPr>
                <w:rFonts w:ascii="Arial" w:hAnsi="Arial" w:cs="Arial"/>
                <w:sz w:val="22"/>
                <w:szCs w:val="22"/>
              </w:rPr>
            </w:pPr>
          </w:p>
        </w:tc>
      </w:tr>
      <w:tr w:rsidR="0058713F" w:rsidRPr="0058713F" w14:paraId="78F7FEA4" w14:textId="44415578" w:rsidTr="00B26823">
        <w:trPr>
          <w:trHeight w:val="405"/>
        </w:trPr>
        <w:tc>
          <w:tcPr>
            <w:tcW w:w="835" w:type="dxa"/>
            <w:shd w:val="clear" w:color="auto" w:fill="auto"/>
            <w:vAlign w:val="center"/>
          </w:tcPr>
          <w:p w14:paraId="051E79C7" w14:textId="177DE31C" w:rsidR="00B26823" w:rsidRPr="0058713F" w:rsidRDefault="00B26823" w:rsidP="00B26823">
            <w:pPr>
              <w:jc w:val="center"/>
              <w:rPr>
                <w:rFonts w:ascii="Arial" w:hAnsi="Arial" w:cs="Arial"/>
                <w:sz w:val="22"/>
                <w:szCs w:val="22"/>
              </w:rPr>
            </w:pPr>
            <w:r w:rsidRPr="0058713F">
              <w:rPr>
                <w:rFonts w:ascii="Arial" w:hAnsi="Arial" w:cs="Arial"/>
                <w:sz w:val="22"/>
                <w:szCs w:val="22"/>
              </w:rPr>
              <w:t>4.1</w:t>
            </w:r>
          </w:p>
        </w:tc>
        <w:tc>
          <w:tcPr>
            <w:tcW w:w="3792" w:type="dxa"/>
            <w:shd w:val="clear" w:color="auto" w:fill="auto"/>
            <w:vAlign w:val="center"/>
          </w:tcPr>
          <w:p w14:paraId="7D3276DE" w14:textId="1A2E1E8B" w:rsidR="00B26823" w:rsidRPr="0058713F" w:rsidRDefault="00B26823" w:rsidP="00133B8D">
            <w:pPr>
              <w:jc w:val="both"/>
              <w:rPr>
                <w:rFonts w:ascii="Arial" w:hAnsi="Arial" w:cs="Arial"/>
                <w:sz w:val="22"/>
                <w:szCs w:val="22"/>
              </w:rPr>
            </w:pPr>
            <w:r w:rsidRPr="0058713F">
              <w:rPr>
                <w:rFonts w:ascii="Arial" w:hAnsi="Arial" w:cs="Arial"/>
                <w:sz w:val="22"/>
                <w:szCs w:val="22"/>
              </w:rPr>
              <w:t>Suminist</w:t>
            </w:r>
            <w:r w:rsidR="0062052F" w:rsidRPr="0058713F">
              <w:rPr>
                <w:rFonts w:ascii="Arial" w:hAnsi="Arial" w:cs="Arial"/>
                <w:sz w:val="22"/>
                <w:szCs w:val="22"/>
              </w:rPr>
              <w:t>r</w:t>
            </w:r>
            <w:r w:rsidRPr="0058713F">
              <w:rPr>
                <w:rFonts w:ascii="Arial" w:hAnsi="Arial" w:cs="Arial"/>
                <w:sz w:val="22"/>
                <w:szCs w:val="22"/>
              </w:rPr>
              <w:t xml:space="preserve">o, limpieza y aplicación </w:t>
            </w:r>
            <w:r w:rsidR="0062052F" w:rsidRPr="0058713F">
              <w:rPr>
                <w:rFonts w:ascii="Arial" w:hAnsi="Arial" w:cs="Arial"/>
                <w:sz w:val="22"/>
                <w:szCs w:val="22"/>
              </w:rPr>
              <w:t>de Pintura</w:t>
            </w:r>
            <w:r w:rsidRPr="0058713F">
              <w:rPr>
                <w:rFonts w:ascii="Arial" w:hAnsi="Arial" w:cs="Arial"/>
                <w:sz w:val="22"/>
                <w:szCs w:val="22"/>
              </w:rPr>
              <w:t xml:space="preserve"> epóxica EPOXI-POLIAMIDA, de alto desempeño para proteger áreas expuestas a alta contaminación (Color Blanco)</w:t>
            </w:r>
          </w:p>
        </w:tc>
        <w:tc>
          <w:tcPr>
            <w:tcW w:w="1096" w:type="dxa"/>
            <w:shd w:val="clear" w:color="auto" w:fill="auto"/>
            <w:vAlign w:val="center"/>
          </w:tcPr>
          <w:p w14:paraId="14072FF7" w14:textId="31E5FBC7" w:rsidR="00B26823" w:rsidRPr="0058713F" w:rsidRDefault="00B26823" w:rsidP="00B26823">
            <w:pPr>
              <w:jc w:val="center"/>
              <w:rPr>
                <w:rFonts w:ascii="Arial" w:hAnsi="Arial" w:cs="Arial"/>
                <w:sz w:val="22"/>
                <w:szCs w:val="22"/>
              </w:rPr>
            </w:pPr>
            <w:r w:rsidRPr="0058713F">
              <w:rPr>
                <w:rFonts w:ascii="Arial" w:hAnsi="Arial" w:cs="Arial"/>
                <w:sz w:val="22"/>
                <w:szCs w:val="22"/>
              </w:rPr>
              <w:t>350</w:t>
            </w:r>
          </w:p>
        </w:tc>
        <w:tc>
          <w:tcPr>
            <w:tcW w:w="1218" w:type="dxa"/>
            <w:shd w:val="clear" w:color="auto" w:fill="auto"/>
            <w:noWrap/>
            <w:vAlign w:val="center"/>
          </w:tcPr>
          <w:p w14:paraId="72C7E062" w14:textId="5EF8E159"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41278099" w14:textId="77777777" w:rsidR="00B26823" w:rsidRPr="0058713F" w:rsidRDefault="00B26823" w:rsidP="00B26823">
            <w:pPr>
              <w:jc w:val="center"/>
              <w:rPr>
                <w:rFonts w:ascii="Arial" w:hAnsi="Arial" w:cs="Arial"/>
                <w:sz w:val="22"/>
                <w:szCs w:val="22"/>
              </w:rPr>
            </w:pPr>
          </w:p>
        </w:tc>
        <w:tc>
          <w:tcPr>
            <w:tcW w:w="1848" w:type="dxa"/>
          </w:tcPr>
          <w:p w14:paraId="1978BFA7" w14:textId="77777777" w:rsidR="00B26823" w:rsidRPr="0058713F" w:rsidRDefault="00B26823" w:rsidP="00B26823">
            <w:pPr>
              <w:jc w:val="center"/>
              <w:rPr>
                <w:rFonts w:ascii="Arial" w:hAnsi="Arial" w:cs="Arial"/>
                <w:sz w:val="22"/>
                <w:szCs w:val="22"/>
              </w:rPr>
            </w:pPr>
          </w:p>
        </w:tc>
      </w:tr>
      <w:tr w:rsidR="0058713F" w:rsidRPr="0058713F" w14:paraId="5725EBE9" w14:textId="485D2217" w:rsidTr="00B26823">
        <w:trPr>
          <w:trHeight w:val="405"/>
        </w:trPr>
        <w:tc>
          <w:tcPr>
            <w:tcW w:w="835" w:type="dxa"/>
            <w:shd w:val="clear" w:color="auto" w:fill="auto"/>
            <w:vAlign w:val="center"/>
          </w:tcPr>
          <w:p w14:paraId="5FB60414" w14:textId="0CEA0E4B" w:rsidR="00B26823" w:rsidRPr="0058713F" w:rsidRDefault="00B26823" w:rsidP="00B26823">
            <w:pPr>
              <w:jc w:val="center"/>
              <w:rPr>
                <w:rFonts w:ascii="Arial" w:hAnsi="Arial" w:cs="Arial"/>
                <w:sz w:val="22"/>
                <w:szCs w:val="22"/>
              </w:rPr>
            </w:pPr>
            <w:r w:rsidRPr="0058713F">
              <w:rPr>
                <w:rFonts w:ascii="Arial" w:hAnsi="Arial" w:cs="Arial"/>
                <w:sz w:val="22"/>
                <w:szCs w:val="22"/>
              </w:rPr>
              <w:t>4.2</w:t>
            </w:r>
          </w:p>
        </w:tc>
        <w:tc>
          <w:tcPr>
            <w:tcW w:w="3792" w:type="dxa"/>
            <w:shd w:val="clear" w:color="auto" w:fill="auto"/>
            <w:vAlign w:val="center"/>
          </w:tcPr>
          <w:p w14:paraId="64C76D2C" w14:textId="7112A998"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Suministro, limpieza y aplicación </w:t>
            </w:r>
            <w:r w:rsidR="0062052F" w:rsidRPr="0058713F">
              <w:rPr>
                <w:rFonts w:ascii="Arial" w:hAnsi="Arial" w:cs="Arial"/>
                <w:sz w:val="22"/>
                <w:szCs w:val="22"/>
              </w:rPr>
              <w:t>de Pintura</w:t>
            </w:r>
            <w:r w:rsidRPr="0058713F">
              <w:rPr>
                <w:rFonts w:ascii="Arial" w:hAnsi="Arial" w:cs="Arial"/>
                <w:sz w:val="22"/>
                <w:szCs w:val="22"/>
              </w:rPr>
              <w:t xml:space="preserve"> epóxica EPOXI-POLIAMIDA, de alto desempeño para proteger áreas expuestas a alta contaminación (Color Naranja)</w:t>
            </w:r>
          </w:p>
        </w:tc>
        <w:tc>
          <w:tcPr>
            <w:tcW w:w="1096" w:type="dxa"/>
            <w:shd w:val="clear" w:color="auto" w:fill="auto"/>
            <w:vAlign w:val="center"/>
          </w:tcPr>
          <w:p w14:paraId="51B41F21" w14:textId="63001418" w:rsidR="00B26823" w:rsidRPr="0058713F" w:rsidRDefault="00B26823" w:rsidP="00B26823">
            <w:pPr>
              <w:jc w:val="center"/>
              <w:rPr>
                <w:rFonts w:ascii="Arial" w:hAnsi="Arial" w:cs="Arial"/>
                <w:sz w:val="22"/>
                <w:szCs w:val="22"/>
              </w:rPr>
            </w:pPr>
            <w:r w:rsidRPr="0058713F">
              <w:rPr>
                <w:rFonts w:ascii="Arial" w:hAnsi="Arial" w:cs="Arial"/>
                <w:sz w:val="22"/>
                <w:szCs w:val="22"/>
              </w:rPr>
              <w:t>120</w:t>
            </w:r>
          </w:p>
        </w:tc>
        <w:tc>
          <w:tcPr>
            <w:tcW w:w="1218" w:type="dxa"/>
            <w:shd w:val="clear" w:color="auto" w:fill="auto"/>
            <w:noWrap/>
            <w:vAlign w:val="center"/>
          </w:tcPr>
          <w:p w14:paraId="061B0F48" w14:textId="150FB716"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16218351" w14:textId="77777777" w:rsidR="00B26823" w:rsidRPr="0058713F" w:rsidRDefault="00B26823" w:rsidP="00B26823">
            <w:pPr>
              <w:jc w:val="center"/>
              <w:rPr>
                <w:rFonts w:ascii="Arial" w:hAnsi="Arial" w:cs="Arial"/>
                <w:sz w:val="22"/>
                <w:szCs w:val="22"/>
              </w:rPr>
            </w:pPr>
          </w:p>
        </w:tc>
        <w:tc>
          <w:tcPr>
            <w:tcW w:w="1848" w:type="dxa"/>
          </w:tcPr>
          <w:p w14:paraId="37F19D94" w14:textId="77777777" w:rsidR="00B26823" w:rsidRPr="0058713F" w:rsidRDefault="00B26823" w:rsidP="00B26823">
            <w:pPr>
              <w:jc w:val="center"/>
              <w:rPr>
                <w:rFonts w:ascii="Arial" w:hAnsi="Arial" w:cs="Arial"/>
                <w:sz w:val="22"/>
                <w:szCs w:val="22"/>
              </w:rPr>
            </w:pPr>
          </w:p>
        </w:tc>
      </w:tr>
      <w:tr w:rsidR="0058713F" w:rsidRPr="0058713F" w14:paraId="10D51A00" w14:textId="4B370CB5" w:rsidTr="00B26823">
        <w:trPr>
          <w:trHeight w:val="405"/>
        </w:trPr>
        <w:tc>
          <w:tcPr>
            <w:tcW w:w="835" w:type="dxa"/>
            <w:shd w:val="clear" w:color="auto" w:fill="auto"/>
            <w:vAlign w:val="center"/>
          </w:tcPr>
          <w:p w14:paraId="5060A175" w14:textId="16EF7CB8" w:rsidR="00B26823" w:rsidRPr="0058713F" w:rsidRDefault="00B26823" w:rsidP="00B26823">
            <w:pPr>
              <w:jc w:val="center"/>
              <w:rPr>
                <w:rFonts w:ascii="Arial" w:hAnsi="Arial" w:cs="Arial"/>
                <w:sz w:val="22"/>
                <w:szCs w:val="22"/>
              </w:rPr>
            </w:pPr>
            <w:r w:rsidRPr="0058713F">
              <w:rPr>
                <w:rFonts w:ascii="Arial" w:hAnsi="Arial" w:cs="Arial"/>
                <w:sz w:val="22"/>
                <w:szCs w:val="22"/>
              </w:rPr>
              <w:t>4.3</w:t>
            </w:r>
          </w:p>
        </w:tc>
        <w:tc>
          <w:tcPr>
            <w:tcW w:w="3792" w:type="dxa"/>
            <w:shd w:val="clear" w:color="auto" w:fill="auto"/>
            <w:vAlign w:val="center"/>
          </w:tcPr>
          <w:p w14:paraId="261EF1B4" w14:textId="7C905B62"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Limpieza general </w:t>
            </w:r>
          </w:p>
        </w:tc>
        <w:tc>
          <w:tcPr>
            <w:tcW w:w="1096" w:type="dxa"/>
            <w:shd w:val="clear" w:color="auto" w:fill="auto"/>
            <w:vAlign w:val="center"/>
          </w:tcPr>
          <w:p w14:paraId="0C2B44F6" w14:textId="490EB5D0"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tcPr>
          <w:p w14:paraId="7301382D" w14:textId="5461C61A" w:rsidR="00B26823" w:rsidRPr="0058713F" w:rsidRDefault="00B26823" w:rsidP="00B26823">
            <w:pPr>
              <w:jc w:val="center"/>
              <w:rPr>
                <w:rFonts w:ascii="Arial" w:hAnsi="Arial" w:cs="Arial"/>
                <w:sz w:val="22"/>
                <w:szCs w:val="22"/>
              </w:rPr>
            </w:pPr>
            <w:r w:rsidRPr="0058713F">
              <w:rPr>
                <w:rFonts w:ascii="Arial" w:hAnsi="Arial" w:cs="Arial"/>
                <w:sz w:val="22"/>
                <w:szCs w:val="22"/>
              </w:rPr>
              <w:t>GLB</w:t>
            </w:r>
          </w:p>
        </w:tc>
        <w:tc>
          <w:tcPr>
            <w:tcW w:w="1701" w:type="dxa"/>
          </w:tcPr>
          <w:p w14:paraId="007B4C03" w14:textId="77777777" w:rsidR="00B26823" w:rsidRPr="0058713F" w:rsidRDefault="00B26823" w:rsidP="00B26823">
            <w:pPr>
              <w:jc w:val="center"/>
              <w:rPr>
                <w:rFonts w:ascii="Arial" w:hAnsi="Arial" w:cs="Arial"/>
                <w:sz w:val="22"/>
                <w:szCs w:val="22"/>
              </w:rPr>
            </w:pPr>
          </w:p>
        </w:tc>
        <w:tc>
          <w:tcPr>
            <w:tcW w:w="1848" w:type="dxa"/>
          </w:tcPr>
          <w:p w14:paraId="19EF62B5" w14:textId="77777777" w:rsidR="00B26823" w:rsidRPr="0058713F" w:rsidRDefault="00B26823" w:rsidP="00B26823">
            <w:pPr>
              <w:jc w:val="center"/>
              <w:rPr>
                <w:rFonts w:ascii="Arial" w:hAnsi="Arial" w:cs="Arial"/>
                <w:sz w:val="22"/>
                <w:szCs w:val="22"/>
              </w:rPr>
            </w:pPr>
          </w:p>
        </w:tc>
      </w:tr>
      <w:tr w:rsidR="0058713F" w:rsidRPr="0058713F" w14:paraId="3C3B9310" w14:textId="0FAA8343" w:rsidTr="00133B8D">
        <w:trPr>
          <w:trHeight w:val="214"/>
        </w:trPr>
        <w:tc>
          <w:tcPr>
            <w:tcW w:w="835" w:type="dxa"/>
            <w:shd w:val="clear" w:color="auto" w:fill="D9E2F3" w:themeFill="accent1" w:themeFillTint="33"/>
            <w:vAlign w:val="center"/>
          </w:tcPr>
          <w:p w14:paraId="19083E9C" w14:textId="45F9AF9B" w:rsidR="00B26823" w:rsidRPr="0058713F" w:rsidRDefault="00B26823" w:rsidP="00B26823">
            <w:pPr>
              <w:jc w:val="center"/>
              <w:rPr>
                <w:rFonts w:ascii="Arial" w:hAnsi="Arial" w:cs="Arial"/>
                <w:sz w:val="22"/>
                <w:szCs w:val="22"/>
              </w:rPr>
            </w:pPr>
            <w:r w:rsidRPr="0058713F">
              <w:rPr>
                <w:rFonts w:ascii="Arial" w:hAnsi="Arial" w:cs="Arial"/>
                <w:b/>
                <w:bCs/>
                <w:sz w:val="22"/>
                <w:szCs w:val="22"/>
              </w:rPr>
              <w:t>5.0</w:t>
            </w:r>
          </w:p>
        </w:tc>
        <w:tc>
          <w:tcPr>
            <w:tcW w:w="3792" w:type="dxa"/>
            <w:shd w:val="clear" w:color="auto" w:fill="D9E2F3" w:themeFill="accent1" w:themeFillTint="33"/>
            <w:vAlign w:val="center"/>
          </w:tcPr>
          <w:p w14:paraId="6C569606" w14:textId="16D2B72F" w:rsidR="00B26823" w:rsidRPr="0058713F" w:rsidRDefault="00B26823" w:rsidP="00133B8D">
            <w:pPr>
              <w:jc w:val="center"/>
              <w:rPr>
                <w:rFonts w:ascii="Arial" w:hAnsi="Arial" w:cs="Arial"/>
                <w:sz w:val="22"/>
                <w:szCs w:val="22"/>
              </w:rPr>
            </w:pPr>
            <w:r w:rsidRPr="0058713F">
              <w:rPr>
                <w:rFonts w:ascii="Arial" w:hAnsi="Arial" w:cs="Arial"/>
                <w:b/>
                <w:bCs/>
                <w:sz w:val="22"/>
                <w:szCs w:val="22"/>
              </w:rPr>
              <w:t>BOMBITA</w:t>
            </w:r>
          </w:p>
        </w:tc>
        <w:tc>
          <w:tcPr>
            <w:tcW w:w="1096" w:type="dxa"/>
            <w:shd w:val="clear" w:color="auto" w:fill="D9E2F3" w:themeFill="accent1" w:themeFillTint="33"/>
            <w:vAlign w:val="center"/>
          </w:tcPr>
          <w:p w14:paraId="50C65C97" w14:textId="2CCA52CD"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D9E2F3" w:themeFill="accent1" w:themeFillTint="33"/>
            <w:noWrap/>
            <w:vAlign w:val="bottom"/>
          </w:tcPr>
          <w:p w14:paraId="64DAE2CC" w14:textId="68D75C4F"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shd w:val="clear" w:color="auto" w:fill="D9E2F3" w:themeFill="accent1" w:themeFillTint="33"/>
          </w:tcPr>
          <w:p w14:paraId="7FE515EC" w14:textId="77777777" w:rsidR="00B26823" w:rsidRPr="0058713F" w:rsidRDefault="00B26823" w:rsidP="00B26823">
            <w:pPr>
              <w:jc w:val="center"/>
              <w:rPr>
                <w:rFonts w:ascii="Arial" w:hAnsi="Arial" w:cs="Arial"/>
                <w:sz w:val="22"/>
                <w:szCs w:val="22"/>
              </w:rPr>
            </w:pPr>
          </w:p>
        </w:tc>
        <w:tc>
          <w:tcPr>
            <w:tcW w:w="1848" w:type="dxa"/>
            <w:shd w:val="clear" w:color="auto" w:fill="D9E2F3" w:themeFill="accent1" w:themeFillTint="33"/>
          </w:tcPr>
          <w:p w14:paraId="1B7A5C16" w14:textId="77777777" w:rsidR="00B26823" w:rsidRPr="0058713F" w:rsidRDefault="00B26823" w:rsidP="00B26823">
            <w:pPr>
              <w:jc w:val="center"/>
              <w:rPr>
                <w:rFonts w:ascii="Arial" w:hAnsi="Arial" w:cs="Arial"/>
                <w:sz w:val="22"/>
                <w:szCs w:val="22"/>
              </w:rPr>
            </w:pPr>
          </w:p>
        </w:tc>
      </w:tr>
      <w:tr w:rsidR="0058713F" w:rsidRPr="0058713F" w14:paraId="56340D2F" w14:textId="402B7B0E" w:rsidTr="00B26823">
        <w:trPr>
          <w:trHeight w:val="405"/>
        </w:trPr>
        <w:tc>
          <w:tcPr>
            <w:tcW w:w="835" w:type="dxa"/>
            <w:shd w:val="clear" w:color="auto" w:fill="auto"/>
            <w:vAlign w:val="center"/>
          </w:tcPr>
          <w:p w14:paraId="2D79B9F3" w14:textId="28FD3ABC" w:rsidR="00B26823" w:rsidRPr="0058713F" w:rsidRDefault="00B26823" w:rsidP="00B26823">
            <w:pPr>
              <w:jc w:val="center"/>
              <w:rPr>
                <w:rFonts w:ascii="Arial" w:hAnsi="Arial" w:cs="Arial"/>
                <w:sz w:val="22"/>
                <w:szCs w:val="22"/>
              </w:rPr>
            </w:pPr>
            <w:r w:rsidRPr="0058713F">
              <w:rPr>
                <w:rFonts w:ascii="Arial" w:hAnsi="Arial" w:cs="Arial"/>
                <w:sz w:val="22"/>
                <w:szCs w:val="22"/>
              </w:rPr>
              <w:t>5.1</w:t>
            </w:r>
          </w:p>
        </w:tc>
        <w:tc>
          <w:tcPr>
            <w:tcW w:w="3792" w:type="dxa"/>
            <w:shd w:val="clear" w:color="auto" w:fill="auto"/>
            <w:vAlign w:val="center"/>
          </w:tcPr>
          <w:p w14:paraId="31DF68DC" w14:textId="15C317B0" w:rsidR="00B26823" w:rsidRPr="0058713F" w:rsidRDefault="00B26823" w:rsidP="00133B8D">
            <w:pPr>
              <w:jc w:val="both"/>
              <w:rPr>
                <w:rFonts w:ascii="Arial" w:hAnsi="Arial" w:cs="Arial"/>
                <w:sz w:val="22"/>
                <w:szCs w:val="22"/>
              </w:rPr>
            </w:pPr>
            <w:r w:rsidRPr="0058713F">
              <w:rPr>
                <w:rFonts w:ascii="Arial" w:hAnsi="Arial" w:cs="Arial"/>
                <w:sz w:val="22"/>
                <w:szCs w:val="22"/>
              </w:rPr>
              <w:t>Adecuación filos, resane y limpieza de paredes. Para zonas que lo requieran y poder aplicar la pintura.</w:t>
            </w:r>
          </w:p>
        </w:tc>
        <w:tc>
          <w:tcPr>
            <w:tcW w:w="1096" w:type="dxa"/>
            <w:shd w:val="clear" w:color="auto" w:fill="auto"/>
            <w:vAlign w:val="center"/>
          </w:tcPr>
          <w:p w14:paraId="62C681A2" w14:textId="78708929"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tcPr>
          <w:p w14:paraId="74680927" w14:textId="104ADC03"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5DE5565E" w14:textId="77777777" w:rsidR="00B26823" w:rsidRPr="0058713F" w:rsidRDefault="00B26823" w:rsidP="00B26823">
            <w:pPr>
              <w:jc w:val="center"/>
              <w:rPr>
                <w:rFonts w:ascii="Arial" w:hAnsi="Arial" w:cs="Arial"/>
                <w:sz w:val="22"/>
                <w:szCs w:val="22"/>
              </w:rPr>
            </w:pPr>
          </w:p>
        </w:tc>
        <w:tc>
          <w:tcPr>
            <w:tcW w:w="1848" w:type="dxa"/>
          </w:tcPr>
          <w:p w14:paraId="5F1C915D" w14:textId="77777777" w:rsidR="00B26823" w:rsidRPr="0058713F" w:rsidRDefault="00B26823" w:rsidP="00B26823">
            <w:pPr>
              <w:jc w:val="center"/>
              <w:rPr>
                <w:rFonts w:ascii="Arial" w:hAnsi="Arial" w:cs="Arial"/>
                <w:sz w:val="22"/>
                <w:szCs w:val="22"/>
              </w:rPr>
            </w:pPr>
          </w:p>
        </w:tc>
      </w:tr>
      <w:tr w:rsidR="0058713F" w:rsidRPr="0058713F" w14:paraId="5BCB46F4" w14:textId="66018F59" w:rsidTr="00B26823">
        <w:trPr>
          <w:trHeight w:val="405"/>
        </w:trPr>
        <w:tc>
          <w:tcPr>
            <w:tcW w:w="835" w:type="dxa"/>
            <w:shd w:val="clear" w:color="auto" w:fill="auto"/>
            <w:vAlign w:val="center"/>
          </w:tcPr>
          <w:p w14:paraId="77174D87" w14:textId="22E72B25" w:rsidR="00B26823" w:rsidRPr="0058713F" w:rsidRDefault="00B26823" w:rsidP="00B26823">
            <w:pPr>
              <w:jc w:val="center"/>
              <w:rPr>
                <w:rFonts w:ascii="Arial" w:hAnsi="Arial" w:cs="Arial"/>
                <w:sz w:val="22"/>
                <w:szCs w:val="22"/>
              </w:rPr>
            </w:pPr>
            <w:r w:rsidRPr="0058713F">
              <w:rPr>
                <w:rFonts w:ascii="Arial" w:hAnsi="Arial" w:cs="Arial"/>
                <w:sz w:val="22"/>
                <w:szCs w:val="22"/>
              </w:rPr>
              <w:t>5.2</w:t>
            </w:r>
          </w:p>
        </w:tc>
        <w:tc>
          <w:tcPr>
            <w:tcW w:w="3792" w:type="dxa"/>
            <w:shd w:val="clear" w:color="auto" w:fill="auto"/>
            <w:vAlign w:val="center"/>
          </w:tcPr>
          <w:p w14:paraId="54063811" w14:textId="6B31C711" w:rsidR="00B26823" w:rsidRPr="0058713F" w:rsidRDefault="0062052F" w:rsidP="00133B8D">
            <w:pPr>
              <w:jc w:val="both"/>
              <w:rPr>
                <w:rFonts w:ascii="Arial" w:hAnsi="Arial" w:cs="Arial"/>
                <w:sz w:val="22"/>
                <w:szCs w:val="22"/>
              </w:rPr>
            </w:pPr>
            <w:r w:rsidRPr="0058713F">
              <w:rPr>
                <w:rFonts w:ascii="Arial" w:hAnsi="Arial" w:cs="Arial"/>
                <w:sz w:val="22"/>
                <w:szCs w:val="22"/>
              </w:rPr>
              <w:t>Suministro</w:t>
            </w:r>
            <w:r w:rsidR="00B26823" w:rsidRPr="0058713F">
              <w:rPr>
                <w:rFonts w:ascii="Arial" w:hAnsi="Arial" w:cs="Arial"/>
                <w:sz w:val="22"/>
                <w:szCs w:val="22"/>
              </w:rPr>
              <w:t>, limpieza y aplicación de  Pintura epóxica EPOXI-POLIAMIDA, de alto desempeño para proteger áreas expuestas a alta contaminación (Color Blanco)</w:t>
            </w:r>
          </w:p>
        </w:tc>
        <w:tc>
          <w:tcPr>
            <w:tcW w:w="1096" w:type="dxa"/>
            <w:shd w:val="clear" w:color="auto" w:fill="auto"/>
            <w:vAlign w:val="center"/>
          </w:tcPr>
          <w:p w14:paraId="0DA1C01E" w14:textId="4F5DD9DC" w:rsidR="00B26823" w:rsidRPr="0058713F" w:rsidRDefault="00B26823" w:rsidP="00B26823">
            <w:pPr>
              <w:jc w:val="center"/>
              <w:rPr>
                <w:rFonts w:ascii="Arial" w:hAnsi="Arial" w:cs="Arial"/>
                <w:sz w:val="22"/>
                <w:szCs w:val="22"/>
              </w:rPr>
            </w:pPr>
            <w:r w:rsidRPr="0058713F">
              <w:rPr>
                <w:rFonts w:ascii="Arial" w:hAnsi="Arial" w:cs="Arial"/>
                <w:sz w:val="22"/>
                <w:szCs w:val="22"/>
              </w:rPr>
              <w:t>153,16</w:t>
            </w:r>
          </w:p>
        </w:tc>
        <w:tc>
          <w:tcPr>
            <w:tcW w:w="1218" w:type="dxa"/>
            <w:shd w:val="clear" w:color="auto" w:fill="auto"/>
            <w:noWrap/>
            <w:vAlign w:val="center"/>
          </w:tcPr>
          <w:p w14:paraId="1153ED82" w14:textId="5E7BA2F0"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2A540E6F" w14:textId="77777777" w:rsidR="00B26823" w:rsidRPr="0058713F" w:rsidRDefault="00B26823" w:rsidP="00B26823">
            <w:pPr>
              <w:jc w:val="center"/>
              <w:rPr>
                <w:rFonts w:ascii="Arial" w:hAnsi="Arial" w:cs="Arial"/>
                <w:sz w:val="22"/>
                <w:szCs w:val="22"/>
              </w:rPr>
            </w:pPr>
          </w:p>
        </w:tc>
        <w:tc>
          <w:tcPr>
            <w:tcW w:w="1848" w:type="dxa"/>
          </w:tcPr>
          <w:p w14:paraId="64E53F1E" w14:textId="77777777" w:rsidR="00B26823" w:rsidRPr="0058713F" w:rsidRDefault="00B26823" w:rsidP="00B26823">
            <w:pPr>
              <w:jc w:val="center"/>
              <w:rPr>
                <w:rFonts w:ascii="Arial" w:hAnsi="Arial" w:cs="Arial"/>
                <w:sz w:val="22"/>
                <w:szCs w:val="22"/>
              </w:rPr>
            </w:pPr>
          </w:p>
        </w:tc>
      </w:tr>
      <w:tr w:rsidR="0058713F" w:rsidRPr="0058713F" w14:paraId="2D54A29D" w14:textId="49B3506B" w:rsidTr="00B26823">
        <w:trPr>
          <w:trHeight w:val="405"/>
        </w:trPr>
        <w:tc>
          <w:tcPr>
            <w:tcW w:w="835" w:type="dxa"/>
            <w:shd w:val="clear" w:color="auto" w:fill="auto"/>
            <w:vAlign w:val="center"/>
          </w:tcPr>
          <w:p w14:paraId="2C61D46B" w14:textId="4826BF1B" w:rsidR="00B26823" w:rsidRPr="0058713F" w:rsidRDefault="00B26823" w:rsidP="00B26823">
            <w:pPr>
              <w:jc w:val="center"/>
              <w:rPr>
                <w:rFonts w:ascii="Arial" w:hAnsi="Arial" w:cs="Arial"/>
                <w:sz w:val="22"/>
                <w:szCs w:val="22"/>
              </w:rPr>
            </w:pPr>
            <w:r w:rsidRPr="0058713F">
              <w:rPr>
                <w:rFonts w:ascii="Arial" w:hAnsi="Arial" w:cs="Arial"/>
                <w:sz w:val="22"/>
                <w:szCs w:val="22"/>
              </w:rPr>
              <w:t>5.3</w:t>
            </w:r>
          </w:p>
        </w:tc>
        <w:tc>
          <w:tcPr>
            <w:tcW w:w="3792" w:type="dxa"/>
            <w:shd w:val="clear" w:color="auto" w:fill="auto"/>
            <w:vAlign w:val="center"/>
          </w:tcPr>
          <w:p w14:paraId="401ECB23" w14:textId="1EF453BB" w:rsidR="00B26823" w:rsidRPr="0058713F" w:rsidRDefault="0062052F" w:rsidP="00133B8D">
            <w:pPr>
              <w:jc w:val="both"/>
              <w:rPr>
                <w:rFonts w:ascii="Arial" w:hAnsi="Arial" w:cs="Arial"/>
                <w:sz w:val="22"/>
                <w:szCs w:val="22"/>
              </w:rPr>
            </w:pPr>
            <w:r w:rsidRPr="0058713F">
              <w:rPr>
                <w:rFonts w:ascii="Arial" w:hAnsi="Arial" w:cs="Arial"/>
                <w:sz w:val="22"/>
                <w:szCs w:val="22"/>
              </w:rPr>
              <w:t>Suministro</w:t>
            </w:r>
            <w:r w:rsidR="00B26823" w:rsidRPr="0058713F">
              <w:rPr>
                <w:rFonts w:ascii="Arial" w:hAnsi="Arial" w:cs="Arial"/>
                <w:sz w:val="22"/>
                <w:szCs w:val="22"/>
              </w:rPr>
              <w:t xml:space="preserve">, limpieza y aplicación de  Pintura epóxica EPOXI-POLIAMIDA, de alto desempeño para proteger </w:t>
            </w:r>
            <w:r w:rsidR="00B26823" w:rsidRPr="0058713F">
              <w:rPr>
                <w:rFonts w:ascii="Arial" w:hAnsi="Arial" w:cs="Arial"/>
                <w:sz w:val="22"/>
                <w:szCs w:val="22"/>
              </w:rPr>
              <w:lastRenderedPageBreak/>
              <w:t>áreas expuestas a alta contaminación (Color Naranja)</w:t>
            </w:r>
          </w:p>
        </w:tc>
        <w:tc>
          <w:tcPr>
            <w:tcW w:w="1096" w:type="dxa"/>
            <w:shd w:val="clear" w:color="auto" w:fill="auto"/>
            <w:vAlign w:val="center"/>
          </w:tcPr>
          <w:p w14:paraId="7863D561" w14:textId="3764DB12" w:rsidR="00B26823" w:rsidRPr="0058713F" w:rsidRDefault="00B26823" w:rsidP="00B26823">
            <w:pPr>
              <w:jc w:val="center"/>
              <w:rPr>
                <w:rFonts w:ascii="Arial" w:hAnsi="Arial" w:cs="Arial"/>
                <w:sz w:val="22"/>
                <w:szCs w:val="22"/>
              </w:rPr>
            </w:pPr>
            <w:r w:rsidRPr="0058713F">
              <w:rPr>
                <w:rFonts w:ascii="Arial" w:hAnsi="Arial" w:cs="Arial"/>
                <w:sz w:val="22"/>
                <w:szCs w:val="22"/>
              </w:rPr>
              <w:lastRenderedPageBreak/>
              <w:t>108,89</w:t>
            </w:r>
          </w:p>
        </w:tc>
        <w:tc>
          <w:tcPr>
            <w:tcW w:w="1218" w:type="dxa"/>
            <w:shd w:val="clear" w:color="auto" w:fill="auto"/>
            <w:noWrap/>
            <w:vAlign w:val="center"/>
          </w:tcPr>
          <w:p w14:paraId="28FDD803" w14:textId="33350114"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0D7E355C" w14:textId="77777777" w:rsidR="00B26823" w:rsidRPr="0058713F" w:rsidRDefault="00B26823" w:rsidP="00B26823">
            <w:pPr>
              <w:jc w:val="center"/>
              <w:rPr>
                <w:rFonts w:ascii="Arial" w:hAnsi="Arial" w:cs="Arial"/>
                <w:sz w:val="22"/>
                <w:szCs w:val="22"/>
              </w:rPr>
            </w:pPr>
          </w:p>
        </w:tc>
        <w:tc>
          <w:tcPr>
            <w:tcW w:w="1848" w:type="dxa"/>
          </w:tcPr>
          <w:p w14:paraId="7F20EFA2" w14:textId="77777777" w:rsidR="00B26823" w:rsidRPr="0058713F" w:rsidRDefault="00B26823" w:rsidP="00B26823">
            <w:pPr>
              <w:jc w:val="center"/>
              <w:rPr>
                <w:rFonts w:ascii="Arial" w:hAnsi="Arial" w:cs="Arial"/>
                <w:sz w:val="22"/>
                <w:szCs w:val="22"/>
              </w:rPr>
            </w:pPr>
          </w:p>
        </w:tc>
      </w:tr>
      <w:tr w:rsidR="0058713F" w:rsidRPr="0058713F" w14:paraId="76D2A3CF" w14:textId="2D962718" w:rsidTr="00B26823">
        <w:trPr>
          <w:trHeight w:val="405"/>
        </w:trPr>
        <w:tc>
          <w:tcPr>
            <w:tcW w:w="835" w:type="dxa"/>
            <w:shd w:val="clear" w:color="auto" w:fill="auto"/>
            <w:vAlign w:val="center"/>
          </w:tcPr>
          <w:p w14:paraId="0457F4E8" w14:textId="1377374E" w:rsidR="00B26823" w:rsidRPr="0058713F" w:rsidRDefault="00B26823" w:rsidP="00B26823">
            <w:pPr>
              <w:jc w:val="center"/>
              <w:rPr>
                <w:rFonts w:ascii="Arial" w:hAnsi="Arial" w:cs="Arial"/>
                <w:sz w:val="22"/>
                <w:szCs w:val="22"/>
              </w:rPr>
            </w:pPr>
            <w:r w:rsidRPr="0058713F">
              <w:rPr>
                <w:rFonts w:ascii="Arial" w:hAnsi="Arial" w:cs="Arial"/>
                <w:sz w:val="22"/>
                <w:szCs w:val="22"/>
              </w:rPr>
              <w:t>5.4</w:t>
            </w:r>
          </w:p>
        </w:tc>
        <w:tc>
          <w:tcPr>
            <w:tcW w:w="3792" w:type="dxa"/>
            <w:shd w:val="clear" w:color="auto" w:fill="auto"/>
            <w:vAlign w:val="center"/>
          </w:tcPr>
          <w:p w14:paraId="3D5B0AD3" w14:textId="5F917969"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Limpieza general </w:t>
            </w:r>
          </w:p>
        </w:tc>
        <w:tc>
          <w:tcPr>
            <w:tcW w:w="1096" w:type="dxa"/>
            <w:shd w:val="clear" w:color="auto" w:fill="auto"/>
            <w:vAlign w:val="center"/>
          </w:tcPr>
          <w:p w14:paraId="68BB275E" w14:textId="6AEB9552" w:rsidR="00B26823" w:rsidRPr="0058713F" w:rsidRDefault="00B26823" w:rsidP="00B26823">
            <w:pPr>
              <w:jc w:val="center"/>
              <w:rPr>
                <w:rFonts w:ascii="Arial" w:hAnsi="Arial" w:cs="Arial"/>
                <w:sz w:val="22"/>
                <w:szCs w:val="22"/>
              </w:rPr>
            </w:pPr>
            <w:r w:rsidRPr="0058713F">
              <w:rPr>
                <w:rFonts w:ascii="Arial" w:hAnsi="Arial" w:cs="Arial"/>
                <w:sz w:val="22"/>
                <w:szCs w:val="22"/>
              </w:rPr>
              <w:t>1</w:t>
            </w:r>
          </w:p>
        </w:tc>
        <w:tc>
          <w:tcPr>
            <w:tcW w:w="1218" w:type="dxa"/>
            <w:shd w:val="clear" w:color="auto" w:fill="auto"/>
            <w:noWrap/>
            <w:vAlign w:val="center"/>
          </w:tcPr>
          <w:p w14:paraId="6EE23330" w14:textId="6ACC655F" w:rsidR="00B26823" w:rsidRPr="0058713F" w:rsidRDefault="00B26823" w:rsidP="00B26823">
            <w:pPr>
              <w:jc w:val="center"/>
              <w:rPr>
                <w:rFonts w:ascii="Arial" w:hAnsi="Arial" w:cs="Arial"/>
                <w:sz w:val="22"/>
                <w:szCs w:val="22"/>
              </w:rPr>
            </w:pPr>
            <w:r w:rsidRPr="0058713F">
              <w:rPr>
                <w:rFonts w:ascii="Arial" w:hAnsi="Arial" w:cs="Arial"/>
                <w:sz w:val="22"/>
                <w:szCs w:val="22"/>
              </w:rPr>
              <w:t>GLB</w:t>
            </w:r>
          </w:p>
        </w:tc>
        <w:tc>
          <w:tcPr>
            <w:tcW w:w="1701" w:type="dxa"/>
          </w:tcPr>
          <w:p w14:paraId="359F4D80" w14:textId="77777777" w:rsidR="00B26823" w:rsidRPr="0058713F" w:rsidRDefault="00B26823" w:rsidP="00B26823">
            <w:pPr>
              <w:jc w:val="center"/>
              <w:rPr>
                <w:rFonts w:ascii="Arial" w:hAnsi="Arial" w:cs="Arial"/>
                <w:sz w:val="22"/>
                <w:szCs w:val="22"/>
              </w:rPr>
            </w:pPr>
          </w:p>
        </w:tc>
        <w:tc>
          <w:tcPr>
            <w:tcW w:w="1848" w:type="dxa"/>
          </w:tcPr>
          <w:p w14:paraId="74668654" w14:textId="77777777" w:rsidR="00B26823" w:rsidRPr="0058713F" w:rsidRDefault="00B26823" w:rsidP="00B26823">
            <w:pPr>
              <w:jc w:val="center"/>
              <w:rPr>
                <w:rFonts w:ascii="Arial" w:hAnsi="Arial" w:cs="Arial"/>
                <w:sz w:val="22"/>
                <w:szCs w:val="22"/>
              </w:rPr>
            </w:pPr>
          </w:p>
        </w:tc>
      </w:tr>
      <w:tr w:rsidR="0058713F" w:rsidRPr="0058713F" w14:paraId="7EEAD73F" w14:textId="1C3C30B7" w:rsidTr="00133B8D">
        <w:trPr>
          <w:trHeight w:val="268"/>
        </w:trPr>
        <w:tc>
          <w:tcPr>
            <w:tcW w:w="835" w:type="dxa"/>
            <w:shd w:val="clear" w:color="auto" w:fill="D9E2F3" w:themeFill="accent1" w:themeFillTint="33"/>
            <w:vAlign w:val="center"/>
          </w:tcPr>
          <w:p w14:paraId="7A7C05B2" w14:textId="3E59CDA5" w:rsidR="00B26823" w:rsidRPr="0058713F" w:rsidRDefault="00B26823" w:rsidP="00B26823">
            <w:pPr>
              <w:jc w:val="center"/>
              <w:rPr>
                <w:rFonts w:ascii="Arial" w:hAnsi="Arial" w:cs="Arial"/>
                <w:sz w:val="22"/>
                <w:szCs w:val="22"/>
              </w:rPr>
            </w:pPr>
            <w:r w:rsidRPr="0058713F">
              <w:rPr>
                <w:rFonts w:ascii="Arial" w:hAnsi="Arial" w:cs="Arial"/>
                <w:b/>
                <w:bCs/>
                <w:sz w:val="22"/>
                <w:szCs w:val="22"/>
              </w:rPr>
              <w:t>6.0</w:t>
            </w:r>
          </w:p>
        </w:tc>
        <w:tc>
          <w:tcPr>
            <w:tcW w:w="3792" w:type="dxa"/>
            <w:shd w:val="clear" w:color="auto" w:fill="D9E2F3" w:themeFill="accent1" w:themeFillTint="33"/>
            <w:vAlign w:val="bottom"/>
          </w:tcPr>
          <w:p w14:paraId="02F36E23" w14:textId="16330E95" w:rsidR="00B26823" w:rsidRPr="0058713F" w:rsidRDefault="00B26823" w:rsidP="00133B8D">
            <w:pPr>
              <w:jc w:val="center"/>
              <w:rPr>
                <w:rFonts w:ascii="Arial" w:hAnsi="Arial" w:cs="Arial"/>
                <w:sz w:val="22"/>
                <w:szCs w:val="22"/>
              </w:rPr>
            </w:pPr>
            <w:r w:rsidRPr="0058713F">
              <w:rPr>
                <w:rFonts w:ascii="Arial" w:hAnsi="Arial" w:cs="Arial"/>
                <w:b/>
                <w:bCs/>
                <w:sz w:val="22"/>
                <w:szCs w:val="22"/>
              </w:rPr>
              <w:t>BOCATOMA</w:t>
            </w:r>
          </w:p>
        </w:tc>
        <w:tc>
          <w:tcPr>
            <w:tcW w:w="1096" w:type="dxa"/>
            <w:shd w:val="clear" w:color="auto" w:fill="D9E2F3" w:themeFill="accent1" w:themeFillTint="33"/>
            <w:vAlign w:val="center"/>
          </w:tcPr>
          <w:p w14:paraId="4FD4DA8E" w14:textId="3FC32339"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D9E2F3" w:themeFill="accent1" w:themeFillTint="33"/>
            <w:noWrap/>
            <w:vAlign w:val="center"/>
          </w:tcPr>
          <w:p w14:paraId="33D14903" w14:textId="3C2B2B48"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shd w:val="clear" w:color="auto" w:fill="D9E2F3" w:themeFill="accent1" w:themeFillTint="33"/>
          </w:tcPr>
          <w:p w14:paraId="5CDC9AAD" w14:textId="77777777" w:rsidR="00B26823" w:rsidRPr="0058713F" w:rsidRDefault="00B26823" w:rsidP="00B26823">
            <w:pPr>
              <w:jc w:val="center"/>
              <w:rPr>
                <w:rFonts w:ascii="Arial" w:hAnsi="Arial" w:cs="Arial"/>
                <w:sz w:val="22"/>
                <w:szCs w:val="22"/>
              </w:rPr>
            </w:pPr>
          </w:p>
        </w:tc>
        <w:tc>
          <w:tcPr>
            <w:tcW w:w="1848" w:type="dxa"/>
            <w:shd w:val="clear" w:color="auto" w:fill="D9E2F3" w:themeFill="accent1" w:themeFillTint="33"/>
          </w:tcPr>
          <w:p w14:paraId="4C259B0C" w14:textId="77777777" w:rsidR="00B26823" w:rsidRPr="0058713F" w:rsidRDefault="00B26823" w:rsidP="00B26823">
            <w:pPr>
              <w:jc w:val="center"/>
              <w:rPr>
                <w:rFonts w:ascii="Arial" w:hAnsi="Arial" w:cs="Arial"/>
                <w:sz w:val="22"/>
                <w:szCs w:val="22"/>
              </w:rPr>
            </w:pPr>
          </w:p>
        </w:tc>
      </w:tr>
      <w:tr w:rsidR="0058713F" w:rsidRPr="0058713F" w14:paraId="5CB676B1" w14:textId="59B9E889" w:rsidTr="00B26823">
        <w:trPr>
          <w:trHeight w:val="405"/>
        </w:trPr>
        <w:tc>
          <w:tcPr>
            <w:tcW w:w="835" w:type="dxa"/>
            <w:shd w:val="clear" w:color="auto" w:fill="auto"/>
            <w:vAlign w:val="center"/>
          </w:tcPr>
          <w:p w14:paraId="129CEF66" w14:textId="5F28405F" w:rsidR="00B26823" w:rsidRPr="0058713F" w:rsidRDefault="00B26823" w:rsidP="00B26823">
            <w:pPr>
              <w:jc w:val="center"/>
              <w:rPr>
                <w:rFonts w:ascii="Arial" w:hAnsi="Arial" w:cs="Arial"/>
                <w:sz w:val="22"/>
                <w:szCs w:val="22"/>
              </w:rPr>
            </w:pPr>
            <w:r w:rsidRPr="0058713F">
              <w:rPr>
                <w:rFonts w:ascii="Arial" w:hAnsi="Arial" w:cs="Arial"/>
                <w:sz w:val="22"/>
                <w:szCs w:val="22"/>
              </w:rPr>
              <w:t>6.1</w:t>
            </w:r>
          </w:p>
        </w:tc>
        <w:tc>
          <w:tcPr>
            <w:tcW w:w="3792" w:type="dxa"/>
            <w:shd w:val="clear" w:color="auto" w:fill="auto"/>
            <w:vAlign w:val="center"/>
          </w:tcPr>
          <w:p w14:paraId="2998E63C" w14:textId="263A66D6" w:rsidR="00B26823" w:rsidRPr="0058713F" w:rsidRDefault="00B26823" w:rsidP="00133B8D">
            <w:pPr>
              <w:jc w:val="both"/>
              <w:rPr>
                <w:rFonts w:ascii="Arial" w:hAnsi="Arial" w:cs="Arial"/>
                <w:sz w:val="22"/>
                <w:szCs w:val="22"/>
              </w:rPr>
            </w:pPr>
            <w:r w:rsidRPr="0058713F">
              <w:rPr>
                <w:rFonts w:ascii="Arial" w:hAnsi="Arial" w:cs="Arial"/>
                <w:sz w:val="22"/>
                <w:szCs w:val="22"/>
              </w:rPr>
              <w:t>Adecuación filos, resane y limpieza de paredes. Para zonas que lo requieran y poder aplicar la pintura.</w:t>
            </w:r>
          </w:p>
        </w:tc>
        <w:tc>
          <w:tcPr>
            <w:tcW w:w="1096" w:type="dxa"/>
            <w:shd w:val="clear" w:color="auto" w:fill="auto"/>
            <w:vAlign w:val="center"/>
          </w:tcPr>
          <w:p w14:paraId="69C55EE4" w14:textId="2987EFEB" w:rsidR="00B26823" w:rsidRPr="0058713F" w:rsidRDefault="00B26823" w:rsidP="00B26823">
            <w:pPr>
              <w:jc w:val="center"/>
              <w:rPr>
                <w:rFonts w:ascii="Arial" w:hAnsi="Arial" w:cs="Arial"/>
                <w:sz w:val="22"/>
                <w:szCs w:val="22"/>
              </w:rPr>
            </w:pPr>
            <w:r w:rsidRPr="0058713F">
              <w:rPr>
                <w:rFonts w:ascii="Arial" w:hAnsi="Arial" w:cs="Arial"/>
                <w:sz w:val="22"/>
                <w:szCs w:val="22"/>
              </w:rPr>
              <w:t>2,00</w:t>
            </w:r>
          </w:p>
        </w:tc>
        <w:tc>
          <w:tcPr>
            <w:tcW w:w="1218" w:type="dxa"/>
            <w:shd w:val="clear" w:color="auto" w:fill="auto"/>
            <w:noWrap/>
            <w:vAlign w:val="center"/>
          </w:tcPr>
          <w:p w14:paraId="53D63B86" w14:textId="5F0BCB7B"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69C3E45C" w14:textId="77777777" w:rsidR="00B26823" w:rsidRPr="0058713F" w:rsidRDefault="00B26823" w:rsidP="00B26823">
            <w:pPr>
              <w:jc w:val="center"/>
              <w:rPr>
                <w:rFonts w:ascii="Arial" w:hAnsi="Arial" w:cs="Arial"/>
                <w:sz w:val="22"/>
                <w:szCs w:val="22"/>
              </w:rPr>
            </w:pPr>
          </w:p>
        </w:tc>
        <w:tc>
          <w:tcPr>
            <w:tcW w:w="1848" w:type="dxa"/>
          </w:tcPr>
          <w:p w14:paraId="4C1AAD0E" w14:textId="77777777" w:rsidR="00B26823" w:rsidRPr="0058713F" w:rsidRDefault="00B26823" w:rsidP="00B26823">
            <w:pPr>
              <w:jc w:val="center"/>
              <w:rPr>
                <w:rFonts w:ascii="Arial" w:hAnsi="Arial" w:cs="Arial"/>
                <w:sz w:val="22"/>
                <w:szCs w:val="22"/>
              </w:rPr>
            </w:pPr>
          </w:p>
        </w:tc>
      </w:tr>
      <w:tr w:rsidR="0058713F" w:rsidRPr="0058713F" w14:paraId="1F20AE52" w14:textId="366DD165" w:rsidTr="00B26823">
        <w:trPr>
          <w:trHeight w:val="405"/>
        </w:trPr>
        <w:tc>
          <w:tcPr>
            <w:tcW w:w="835" w:type="dxa"/>
            <w:shd w:val="clear" w:color="auto" w:fill="auto"/>
            <w:vAlign w:val="center"/>
          </w:tcPr>
          <w:p w14:paraId="7DCE613F" w14:textId="628A27F7" w:rsidR="00B26823" w:rsidRPr="0058713F" w:rsidRDefault="00B26823" w:rsidP="00B26823">
            <w:pPr>
              <w:jc w:val="center"/>
              <w:rPr>
                <w:rFonts w:ascii="Arial" w:hAnsi="Arial" w:cs="Arial"/>
                <w:sz w:val="22"/>
                <w:szCs w:val="22"/>
              </w:rPr>
            </w:pPr>
            <w:r w:rsidRPr="0058713F">
              <w:rPr>
                <w:rFonts w:ascii="Arial" w:hAnsi="Arial" w:cs="Arial"/>
                <w:sz w:val="22"/>
                <w:szCs w:val="22"/>
              </w:rPr>
              <w:t>6.2</w:t>
            </w:r>
          </w:p>
        </w:tc>
        <w:tc>
          <w:tcPr>
            <w:tcW w:w="3792" w:type="dxa"/>
            <w:shd w:val="clear" w:color="auto" w:fill="auto"/>
            <w:vAlign w:val="center"/>
          </w:tcPr>
          <w:p w14:paraId="7175A625" w14:textId="04A46E1D" w:rsidR="00B26823" w:rsidRPr="0058713F" w:rsidRDefault="0062052F" w:rsidP="00133B8D">
            <w:pPr>
              <w:jc w:val="both"/>
              <w:rPr>
                <w:rFonts w:ascii="Arial" w:hAnsi="Arial" w:cs="Arial"/>
                <w:sz w:val="22"/>
                <w:szCs w:val="22"/>
              </w:rPr>
            </w:pPr>
            <w:r w:rsidRPr="0058713F">
              <w:rPr>
                <w:rFonts w:ascii="Arial" w:hAnsi="Arial" w:cs="Arial"/>
                <w:sz w:val="22"/>
                <w:szCs w:val="22"/>
              </w:rPr>
              <w:t>Suministro</w:t>
            </w:r>
            <w:r w:rsidR="00B26823" w:rsidRPr="0058713F">
              <w:rPr>
                <w:rFonts w:ascii="Arial" w:hAnsi="Arial" w:cs="Arial"/>
                <w:sz w:val="22"/>
                <w:szCs w:val="22"/>
              </w:rPr>
              <w:t xml:space="preserve">, limpieza y aplicación </w:t>
            </w:r>
            <w:r w:rsidRPr="0058713F">
              <w:rPr>
                <w:rFonts w:ascii="Arial" w:hAnsi="Arial" w:cs="Arial"/>
                <w:sz w:val="22"/>
                <w:szCs w:val="22"/>
              </w:rPr>
              <w:t>de Pintura</w:t>
            </w:r>
            <w:r w:rsidR="00B26823" w:rsidRPr="0058713F">
              <w:rPr>
                <w:rFonts w:ascii="Arial" w:hAnsi="Arial" w:cs="Arial"/>
                <w:sz w:val="22"/>
                <w:szCs w:val="22"/>
              </w:rPr>
              <w:t xml:space="preserve"> epóxica EPOXI-POLIAMIDA, de alto desempeño para proteger áreas expuestas a alta contaminación (Color Blanco)</w:t>
            </w:r>
          </w:p>
        </w:tc>
        <w:tc>
          <w:tcPr>
            <w:tcW w:w="1096" w:type="dxa"/>
            <w:shd w:val="clear" w:color="auto" w:fill="auto"/>
            <w:vAlign w:val="center"/>
          </w:tcPr>
          <w:p w14:paraId="4973C7CF" w14:textId="5BD57DBE" w:rsidR="00B26823" w:rsidRPr="0058713F" w:rsidRDefault="00B26823" w:rsidP="00B26823">
            <w:pPr>
              <w:jc w:val="center"/>
              <w:rPr>
                <w:rFonts w:ascii="Arial" w:hAnsi="Arial" w:cs="Arial"/>
                <w:sz w:val="22"/>
                <w:szCs w:val="22"/>
              </w:rPr>
            </w:pPr>
            <w:r w:rsidRPr="0058713F">
              <w:rPr>
                <w:rFonts w:ascii="Arial" w:hAnsi="Arial" w:cs="Arial"/>
                <w:sz w:val="22"/>
                <w:szCs w:val="22"/>
              </w:rPr>
              <w:t>169,68</w:t>
            </w:r>
          </w:p>
        </w:tc>
        <w:tc>
          <w:tcPr>
            <w:tcW w:w="1218" w:type="dxa"/>
            <w:shd w:val="clear" w:color="auto" w:fill="auto"/>
            <w:noWrap/>
            <w:vAlign w:val="center"/>
          </w:tcPr>
          <w:p w14:paraId="79C53F77" w14:textId="2845B904" w:rsidR="00B26823" w:rsidRPr="0058713F" w:rsidRDefault="00B26823" w:rsidP="00B26823">
            <w:pPr>
              <w:jc w:val="center"/>
              <w:rPr>
                <w:rFonts w:ascii="Arial" w:hAnsi="Arial" w:cs="Arial"/>
                <w:sz w:val="22"/>
                <w:szCs w:val="22"/>
              </w:rPr>
            </w:pPr>
            <w:r w:rsidRPr="0058713F">
              <w:rPr>
                <w:rFonts w:ascii="Arial" w:hAnsi="Arial" w:cs="Arial"/>
                <w:sz w:val="22"/>
                <w:szCs w:val="22"/>
              </w:rPr>
              <w:t>M3</w:t>
            </w:r>
          </w:p>
        </w:tc>
        <w:tc>
          <w:tcPr>
            <w:tcW w:w="1701" w:type="dxa"/>
          </w:tcPr>
          <w:p w14:paraId="3422916F" w14:textId="77777777" w:rsidR="00B26823" w:rsidRPr="0058713F" w:rsidRDefault="00B26823" w:rsidP="00B26823">
            <w:pPr>
              <w:jc w:val="center"/>
              <w:rPr>
                <w:rFonts w:ascii="Arial" w:hAnsi="Arial" w:cs="Arial"/>
                <w:sz w:val="22"/>
                <w:szCs w:val="22"/>
              </w:rPr>
            </w:pPr>
          </w:p>
        </w:tc>
        <w:tc>
          <w:tcPr>
            <w:tcW w:w="1848" w:type="dxa"/>
          </w:tcPr>
          <w:p w14:paraId="2E06EB55" w14:textId="77777777" w:rsidR="00B26823" w:rsidRPr="0058713F" w:rsidRDefault="00B26823" w:rsidP="00B26823">
            <w:pPr>
              <w:jc w:val="center"/>
              <w:rPr>
                <w:rFonts w:ascii="Arial" w:hAnsi="Arial" w:cs="Arial"/>
                <w:sz w:val="22"/>
                <w:szCs w:val="22"/>
              </w:rPr>
            </w:pPr>
          </w:p>
        </w:tc>
      </w:tr>
      <w:tr w:rsidR="0058713F" w:rsidRPr="0058713F" w14:paraId="0145C6FE" w14:textId="5A7ED4F9" w:rsidTr="00B26823">
        <w:trPr>
          <w:trHeight w:val="405"/>
        </w:trPr>
        <w:tc>
          <w:tcPr>
            <w:tcW w:w="835" w:type="dxa"/>
            <w:shd w:val="clear" w:color="auto" w:fill="auto"/>
            <w:vAlign w:val="center"/>
          </w:tcPr>
          <w:p w14:paraId="47DECF34" w14:textId="15D7A3E0" w:rsidR="00B26823" w:rsidRPr="0058713F" w:rsidRDefault="00B26823" w:rsidP="00B26823">
            <w:pPr>
              <w:jc w:val="center"/>
              <w:rPr>
                <w:rFonts w:ascii="Arial" w:hAnsi="Arial" w:cs="Arial"/>
                <w:sz w:val="22"/>
                <w:szCs w:val="22"/>
              </w:rPr>
            </w:pPr>
            <w:r w:rsidRPr="0058713F">
              <w:rPr>
                <w:rFonts w:ascii="Arial" w:hAnsi="Arial" w:cs="Arial"/>
                <w:sz w:val="22"/>
                <w:szCs w:val="22"/>
              </w:rPr>
              <w:t>6.3</w:t>
            </w:r>
          </w:p>
        </w:tc>
        <w:tc>
          <w:tcPr>
            <w:tcW w:w="3792" w:type="dxa"/>
            <w:shd w:val="clear" w:color="auto" w:fill="auto"/>
            <w:vAlign w:val="center"/>
          </w:tcPr>
          <w:p w14:paraId="49BFD09C" w14:textId="153CF46B" w:rsidR="00B26823" w:rsidRPr="0058713F" w:rsidRDefault="0062052F" w:rsidP="00133B8D">
            <w:pPr>
              <w:jc w:val="both"/>
              <w:rPr>
                <w:rFonts w:ascii="Arial" w:hAnsi="Arial" w:cs="Arial"/>
                <w:sz w:val="22"/>
                <w:szCs w:val="22"/>
              </w:rPr>
            </w:pPr>
            <w:r w:rsidRPr="0058713F">
              <w:rPr>
                <w:rFonts w:ascii="Arial" w:hAnsi="Arial" w:cs="Arial"/>
                <w:sz w:val="22"/>
                <w:szCs w:val="22"/>
              </w:rPr>
              <w:t>Suministro</w:t>
            </w:r>
            <w:r w:rsidR="00B26823" w:rsidRPr="0058713F">
              <w:rPr>
                <w:rFonts w:ascii="Arial" w:hAnsi="Arial" w:cs="Arial"/>
                <w:sz w:val="22"/>
                <w:szCs w:val="22"/>
              </w:rPr>
              <w:t xml:space="preserve">, limpieza y aplicación </w:t>
            </w:r>
            <w:r w:rsidRPr="0058713F">
              <w:rPr>
                <w:rFonts w:ascii="Arial" w:hAnsi="Arial" w:cs="Arial"/>
                <w:sz w:val="22"/>
                <w:szCs w:val="22"/>
              </w:rPr>
              <w:t>de Pintura</w:t>
            </w:r>
            <w:r w:rsidR="00B26823" w:rsidRPr="0058713F">
              <w:rPr>
                <w:rFonts w:ascii="Arial" w:hAnsi="Arial" w:cs="Arial"/>
                <w:sz w:val="22"/>
                <w:szCs w:val="22"/>
              </w:rPr>
              <w:t xml:space="preserve"> epóxica EPOXI-POLIAMIDA, de alto desempeño para proteger áreas expuestas a alta contaminación (Color Naranja)</w:t>
            </w:r>
          </w:p>
        </w:tc>
        <w:tc>
          <w:tcPr>
            <w:tcW w:w="1096" w:type="dxa"/>
            <w:shd w:val="clear" w:color="auto" w:fill="auto"/>
            <w:vAlign w:val="center"/>
          </w:tcPr>
          <w:p w14:paraId="5EB2DEE4" w14:textId="5021A736" w:rsidR="00B26823" w:rsidRPr="0058713F" w:rsidRDefault="00B26823" w:rsidP="00B26823">
            <w:pPr>
              <w:jc w:val="center"/>
              <w:rPr>
                <w:rFonts w:ascii="Arial" w:hAnsi="Arial" w:cs="Arial"/>
                <w:sz w:val="22"/>
                <w:szCs w:val="22"/>
              </w:rPr>
            </w:pPr>
            <w:r w:rsidRPr="0058713F">
              <w:rPr>
                <w:rFonts w:ascii="Arial" w:hAnsi="Arial" w:cs="Arial"/>
                <w:sz w:val="22"/>
                <w:szCs w:val="22"/>
              </w:rPr>
              <w:t>99,05</w:t>
            </w:r>
          </w:p>
        </w:tc>
        <w:tc>
          <w:tcPr>
            <w:tcW w:w="1218" w:type="dxa"/>
            <w:shd w:val="clear" w:color="auto" w:fill="auto"/>
            <w:noWrap/>
            <w:vAlign w:val="center"/>
          </w:tcPr>
          <w:p w14:paraId="0F1DB217" w14:textId="3618A11A" w:rsidR="00B26823" w:rsidRPr="0058713F" w:rsidRDefault="00B26823" w:rsidP="00B26823">
            <w:pPr>
              <w:jc w:val="center"/>
              <w:rPr>
                <w:rFonts w:ascii="Arial" w:hAnsi="Arial" w:cs="Arial"/>
                <w:sz w:val="22"/>
                <w:szCs w:val="22"/>
              </w:rPr>
            </w:pPr>
            <w:r w:rsidRPr="0058713F">
              <w:rPr>
                <w:rFonts w:ascii="Arial" w:hAnsi="Arial" w:cs="Arial"/>
                <w:sz w:val="22"/>
                <w:szCs w:val="22"/>
              </w:rPr>
              <w:t>M2</w:t>
            </w:r>
          </w:p>
        </w:tc>
        <w:tc>
          <w:tcPr>
            <w:tcW w:w="1701" w:type="dxa"/>
          </w:tcPr>
          <w:p w14:paraId="798174FE" w14:textId="77777777" w:rsidR="00B26823" w:rsidRPr="0058713F" w:rsidRDefault="00B26823" w:rsidP="00B26823">
            <w:pPr>
              <w:jc w:val="center"/>
              <w:rPr>
                <w:rFonts w:ascii="Arial" w:hAnsi="Arial" w:cs="Arial"/>
                <w:sz w:val="22"/>
                <w:szCs w:val="22"/>
              </w:rPr>
            </w:pPr>
          </w:p>
        </w:tc>
        <w:tc>
          <w:tcPr>
            <w:tcW w:w="1848" w:type="dxa"/>
          </w:tcPr>
          <w:p w14:paraId="4EBD3E08" w14:textId="77777777" w:rsidR="00B26823" w:rsidRPr="0058713F" w:rsidRDefault="00B26823" w:rsidP="00B26823">
            <w:pPr>
              <w:jc w:val="center"/>
              <w:rPr>
                <w:rFonts w:ascii="Arial" w:hAnsi="Arial" w:cs="Arial"/>
                <w:sz w:val="22"/>
                <w:szCs w:val="22"/>
              </w:rPr>
            </w:pPr>
          </w:p>
        </w:tc>
      </w:tr>
      <w:tr w:rsidR="0058713F" w:rsidRPr="0058713F" w14:paraId="17FACECB" w14:textId="4D01901F" w:rsidTr="00B26823">
        <w:trPr>
          <w:trHeight w:val="405"/>
        </w:trPr>
        <w:tc>
          <w:tcPr>
            <w:tcW w:w="835" w:type="dxa"/>
            <w:shd w:val="clear" w:color="auto" w:fill="auto"/>
            <w:vAlign w:val="center"/>
          </w:tcPr>
          <w:p w14:paraId="2ECA55DB" w14:textId="69E93E28" w:rsidR="00B26823" w:rsidRPr="0058713F" w:rsidRDefault="00B26823" w:rsidP="00B26823">
            <w:pPr>
              <w:jc w:val="center"/>
              <w:rPr>
                <w:rFonts w:ascii="Arial" w:hAnsi="Arial" w:cs="Arial"/>
                <w:sz w:val="22"/>
                <w:szCs w:val="22"/>
              </w:rPr>
            </w:pPr>
            <w:r w:rsidRPr="0058713F">
              <w:rPr>
                <w:rFonts w:ascii="Arial" w:hAnsi="Arial" w:cs="Arial"/>
                <w:sz w:val="22"/>
                <w:szCs w:val="22"/>
              </w:rPr>
              <w:t>6.4</w:t>
            </w:r>
          </w:p>
        </w:tc>
        <w:tc>
          <w:tcPr>
            <w:tcW w:w="3792" w:type="dxa"/>
            <w:shd w:val="clear" w:color="auto" w:fill="auto"/>
            <w:vAlign w:val="center"/>
          </w:tcPr>
          <w:p w14:paraId="234C76AC" w14:textId="34026AF6" w:rsidR="00B26823" w:rsidRPr="0058713F" w:rsidRDefault="00B26823" w:rsidP="00133B8D">
            <w:pPr>
              <w:jc w:val="both"/>
              <w:rPr>
                <w:rFonts w:ascii="Arial" w:hAnsi="Arial" w:cs="Arial"/>
                <w:sz w:val="22"/>
                <w:szCs w:val="22"/>
              </w:rPr>
            </w:pPr>
            <w:r w:rsidRPr="0058713F">
              <w:rPr>
                <w:rFonts w:ascii="Arial" w:hAnsi="Arial" w:cs="Arial"/>
                <w:sz w:val="22"/>
                <w:szCs w:val="22"/>
              </w:rPr>
              <w:t xml:space="preserve">Limpieza general </w:t>
            </w:r>
          </w:p>
        </w:tc>
        <w:tc>
          <w:tcPr>
            <w:tcW w:w="1096" w:type="dxa"/>
            <w:shd w:val="clear" w:color="auto" w:fill="auto"/>
            <w:vAlign w:val="center"/>
          </w:tcPr>
          <w:p w14:paraId="47715C3B" w14:textId="5BCE1E75" w:rsidR="00B26823" w:rsidRPr="0058713F" w:rsidRDefault="00B26823" w:rsidP="00B26823">
            <w:pPr>
              <w:jc w:val="center"/>
              <w:rPr>
                <w:rFonts w:ascii="Arial" w:hAnsi="Arial" w:cs="Arial"/>
                <w:sz w:val="22"/>
                <w:szCs w:val="22"/>
              </w:rPr>
            </w:pPr>
            <w:r w:rsidRPr="0058713F">
              <w:rPr>
                <w:rFonts w:ascii="Arial" w:hAnsi="Arial" w:cs="Arial"/>
                <w:sz w:val="22"/>
                <w:szCs w:val="22"/>
              </w:rPr>
              <w:t>1,00</w:t>
            </w:r>
          </w:p>
        </w:tc>
        <w:tc>
          <w:tcPr>
            <w:tcW w:w="1218" w:type="dxa"/>
            <w:shd w:val="clear" w:color="auto" w:fill="auto"/>
            <w:noWrap/>
            <w:vAlign w:val="center"/>
          </w:tcPr>
          <w:p w14:paraId="62EC22AA" w14:textId="0D734619" w:rsidR="00B26823" w:rsidRPr="0058713F" w:rsidRDefault="00B26823" w:rsidP="00B26823">
            <w:pPr>
              <w:jc w:val="center"/>
              <w:rPr>
                <w:rFonts w:ascii="Arial" w:hAnsi="Arial" w:cs="Arial"/>
                <w:sz w:val="22"/>
                <w:szCs w:val="22"/>
              </w:rPr>
            </w:pPr>
            <w:r w:rsidRPr="0058713F">
              <w:rPr>
                <w:rFonts w:ascii="Arial" w:hAnsi="Arial" w:cs="Arial"/>
                <w:sz w:val="22"/>
                <w:szCs w:val="22"/>
              </w:rPr>
              <w:t>GLB</w:t>
            </w:r>
          </w:p>
        </w:tc>
        <w:tc>
          <w:tcPr>
            <w:tcW w:w="1701" w:type="dxa"/>
          </w:tcPr>
          <w:p w14:paraId="17BE2DC6" w14:textId="77777777" w:rsidR="00B26823" w:rsidRPr="0058713F" w:rsidRDefault="00B26823" w:rsidP="00B26823">
            <w:pPr>
              <w:jc w:val="center"/>
              <w:rPr>
                <w:rFonts w:ascii="Arial" w:hAnsi="Arial" w:cs="Arial"/>
                <w:sz w:val="22"/>
                <w:szCs w:val="22"/>
              </w:rPr>
            </w:pPr>
          </w:p>
        </w:tc>
        <w:tc>
          <w:tcPr>
            <w:tcW w:w="1848" w:type="dxa"/>
          </w:tcPr>
          <w:p w14:paraId="5002DF96" w14:textId="77777777" w:rsidR="00B26823" w:rsidRPr="0058713F" w:rsidRDefault="00B26823" w:rsidP="00B26823">
            <w:pPr>
              <w:jc w:val="center"/>
              <w:rPr>
                <w:rFonts w:ascii="Arial" w:hAnsi="Arial" w:cs="Arial"/>
                <w:sz w:val="22"/>
                <w:szCs w:val="22"/>
              </w:rPr>
            </w:pPr>
          </w:p>
        </w:tc>
      </w:tr>
      <w:tr w:rsidR="0058713F" w:rsidRPr="0058713F" w14:paraId="39C728A3" w14:textId="19484DAB" w:rsidTr="00B26823">
        <w:trPr>
          <w:trHeight w:val="405"/>
        </w:trPr>
        <w:tc>
          <w:tcPr>
            <w:tcW w:w="835" w:type="dxa"/>
            <w:shd w:val="clear" w:color="auto" w:fill="auto"/>
            <w:vAlign w:val="center"/>
          </w:tcPr>
          <w:p w14:paraId="44801D2F" w14:textId="1A54ED86"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3792" w:type="dxa"/>
            <w:shd w:val="clear" w:color="auto" w:fill="auto"/>
            <w:vAlign w:val="center"/>
          </w:tcPr>
          <w:p w14:paraId="01EC7FD3" w14:textId="4728E93F" w:rsidR="00B26823" w:rsidRPr="0058713F" w:rsidRDefault="00B26823" w:rsidP="00133B8D">
            <w:pPr>
              <w:jc w:val="both"/>
              <w:rPr>
                <w:rFonts w:ascii="Arial" w:hAnsi="Arial" w:cs="Arial"/>
                <w:sz w:val="22"/>
                <w:szCs w:val="22"/>
              </w:rPr>
            </w:pPr>
            <w:r w:rsidRPr="0058713F">
              <w:rPr>
                <w:rFonts w:ascii="Arial" w:hAnsi="Arial" w:cs="Arial"/>
                <w:sz w:val="22"/>
                <w:szCs w:val="22"/>
              </w:rPr>
              <w:t>Subtotal</w:t>
            </w:r>
          </w:p>
        </w:tc>
        <w:tc>
          <w:tcPr>
            <w:tcW w:w="1096" w:type="dxa"/>
            <w:shd w:val="clear" w:color="auto" w:fill="auto"/>
            <w:vAlign w:val="center"/>
          </w:tcPr>
          <w:p w14:paraId="68F07CC5" w14:textId="0788FF3D"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auto"/>
            <w:noWrap/>
            <w:vAlign w:val="center"/>
          </w:tcPr>
          <w:p w14:paraId="6CEF7778" w14:textId="2DB48979"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tcPr>
          <w:p w14:paraId="65CE554A" w14:textId="77777777" w:rsidR="00B26823" w:rsidRPr="0058713F" w:rsidRDefault="00B26823" w:rsidP="00B26823">
            <w:pPr>
              <w:jc w:val="center"/>
              <w:rPr>
                <w:rFonts w:ascii="Arial" w:hAnsi="Arial" w:cs="Arial"/>
                <w:sz w:val="22"/>
                <w:szCs w:val="22"/>
              </w:rPr>
            </w:pPr>
          </w:p>
        </w:tc>
        <w:tc>
          <w:tcPr>
            <w:tcW w:w="1848" w:type="dxa"/>
          </w:tcPr>
          <w:p w14:paraId="05D85A3D" w14:textId="77777777" w:rsidR="00B26823" w:rsidRPr="0058713F" w:rsidRDefault="00B26823" w:rsidP="00B26823">
            <w:pPr>
              <w:jc w:val="center"/>
              <w:rPr>
                <w:rFonts w:ascii="Arial" w:hAnsi="Arial" w:cs="Arial"/>
                <w:sz w:val="22"/>
                <w:szCs w:val="22"/>
              </w:rPr>
            </w:pPr>
          </w:p>
        </w:tc>
      </w:tr>
      <w:tr w:rsidR="0058713F" w:rsidRPr="0058713F" w14:paraId="18E003E7" w14:textId="580A83B7" w:rsidTr="00B26823">
        <w:trPr>
          <w:trHeight w:val="405"/>
        </w:trPr>
        <w:tc>
          <w:tcPr>
            <w:tcW w:w="835" w:type="dxa"/>
            <w:shd w:val="clear" w:color="auto" w:fill="auto"/>
            <w:vAlign w:val="center"/>
          </w:tcPr>
          <w:p w14:paraId="1AAF22F4" w14:textId="020AB749"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3792" w:type="dxa"/>
            <w:shd w:val="clear" w:color="auto" w:fill="auto"/>
            <w:vAlign w:val="center"/>
          </w:tcPr>
          <w:p w14:paraId="4BDCBC50" w14:textId="70261434" w:rsidR="00B26823" w:rsidRPr="0058713F" w:rsidRDefault="00B26823" w:rsidP="00133B8D">
            <w:pPr>
              <w:jc w:val="both"/>
              <w:rPr>
                <w:rFonts w:ascii="Arial" w:hAnsi="Arial" w:cs="Arial"/>
                <w:sz w:val="22"/>
                <w:szCs w:val="22"/>
              </w:rPr>
            </w:pPr>
            <w:r w:rsidRPr="0058713F">
              <w:rPr>
                <w:rFonts w:ascii="Arial" w:hAnsi="Arial" w:cs="Arial"/>
                <w:sz w:val="22"/>
                <w:szCs w:val="22"/>
              </w:rPr>
              <w:t>IVA</w:t>
            </w:r>
          </w:p>
        </w:tc>
        <w:tc>
          <w:tcPr>
            <w:tcW w:w="1096" w:type="dxa"/>
            <w:shd w:val="clear" w:color="auto" w:fill="auto"/>
            <w:vAlign w:val="center"/>
          </w:tcPr>
          <w:p w14:paraId="6E312273" w14:textId="7FE200EE"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auto"/>
            <w:noWrap/>
            <w:vAlign w:val="center"/>
          </w:tcPr>
          <w:p w14:paraId="6E038A5D" w14:textId="1C4AACEA"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tcPr>
          <w:p w14:paraId="34CE37BC" w14:textId="77777777" w:rsidR="00B26823" w:rsidRPr="0058713F" w:rsidRDefault="00B26823" w:rsidP="00B26823">
            <w:pPr>
              <w:jc w:val="center"/>
              <w:rPr>
                <w:rFonts w:ascii="Arial" w:hAnsi="Arial" w:cs="Arial"/>
                <w:sz w:val="22"/>
                <w:szCs w:val="22"/>
              </w:rPr>
            </w:pPr>
          </w:p>
        </w:tc>
        <w:tc>
          <w:tcPr>
            <w:tcW w:w="1848" w:type="dxa"/>
          </w:tcPr>
          <w:p w14:paraId="266BEE1B" w14:textId="77777777" w:rsidR="00B26823" w:rsidRPr="0058713F" w:rsidRDefault="00B26823" w:rsidP="00B26823">
            <w:pPr>
              <w:jc w:val="center"/>
              <w:rPr>
                <w:rFonts w:ascii="Arial" w:hAnsi="Arial" w:cs="Arial"/>
                <w:sz w:val="22"/>
                <w:szCs w:val="22"/>
              </w:rPr>
            </w:pPr>
          </w:p>
        </w:tc>
      </w:tr>
      <w:tr w:rsidR="0058713F" w:rsidRPr="0058713F" w14:paraId="0B23D90F" w14:textId="159A477F" w:rsidTr="00B26823">
        <w:trPr>
          <w:trHeight w:val="405"/>
        </w:trPr>
        <w:tc>
          <w:tcPr>
            <w:tcW w:w="835" w:type="dxa"/>
            <w:shd w:val="clear" w:color="auto" w:fill="auto"/>
            <w:vAlign w:val="center"/>
          </w:tcPr>
          <w:p w14:paraId="04AFA9F0" w14:textId="77D8499F"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3792" w:type="dxa"/>
            <w:shd w:val="clear" w:color="auto" w:fill="auto"/>
            <w:vAlign w:val="center"/>
          </w:tcPr>
          <w:p w14:paraId="6216FD9B" w14:textId="3F8D56F1" w:rsidR="00B26823" w:rsidRPr="0058713F" w:rsidRDefault="00B26823" w:rsidP="00133B8D">
            <w:pPr>
              <w:jc w:val="both"/>
              <w:rPr>
                <w:rFonts w:ascii="Arial" w:hAnsi="Arial" w:cs="Arial"/>
                <w:sz w:val="22"/>
                <w:szCs w:val="22"/>
              </w:rPr>
            </w:pPr>
            <w:r w:rsidRPr="0058713F">
              <w:rPr>
                <w:rFonts w:ascii="Arial" w:hAnsi="Arial" w:cs="Arial"/>
                <w:sz w:val="22"/>
                <w:szCs w:val="22"/>
              </w:rPr>
              <w:t>Total</w:t>
            </w:r>
          </w:p>
        </w:tc>
        <w:tc>
          <w:tcPr>
            <w:tcW w:w="1096" w:type="dxa"/>
            <w:shd w:val="clear" w:color="auto" w:fill="auto"/>
            <w:vAlign w:val="center"/>
          </w:tcPr>
          <w:p w14:paraId="270BFD99" w14:textId="2C4D30E5"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218" w:type="dxa"/>
            <w:shd w:val="clear" w:color="auto" w:fill="auto"/>
            <w:noWrap/>
            <w:vAlign w:val="center"/>
          </w:tcPr>
          <w:p w14:paraId="120CABB4" w14:textId="285996C3" w:rsidR="00B26823" w:rsidRPr="0058713F" w:rsidRDefault="00B26823" w:rsidP="00B26823">
            <w:pPr>
              <w:jc w:val="center"/>
              <w:rPr>
                <w:rFonts w:ascii="Arial" w:hAnsi="Arial" w:cs="Arial"/>
                <w:sz w:val="22"/>
                <w:szCs w:val="22"/>
              </w:rPr>
            </w:pPr>
            <w:r w:rsidRPr="0058713F">
              <w:rPr>
                <w:rFonts w:ascii="Arial" w:hAnsi="Arial" w:cs="Arial"/>
                <w:sz w:val="22"/>
                <w:szCs w:val="22"/>
              </w:rPr>
              <w:t> </w:t>
            </w:r>
          </w:p>
        </w:tc>
        <w:tc>
          <w:tcPr>
            <w:tcW w:w="1701" w:type="dxa"/>
          </w:tcPr>
          <w:p w14:paraId="4BB240C9" w14:textId="77777777" w:rsidR="00B26823" w:rsidRPr="0058713F" w:rsidRDefault="00B26823" w:rsidP="00B26823">
            <w:pPr>
              <w:jc w:val="center"/>
              <w:rPr>
                <w:rFonts w:ascii="Arial" w:hAnsi="Arial" w:cs="Arial"/>
                <w:sz w:val="22"/>
                <w:szCs w:val="22"/>
              </w:rPr>
            </w:pPr>
          </w:p>
        </w:tc>
        <w:tc>
          <w:tcPr>
            <w:tcW w:w="1848" w:type="dxa"/>
          </w:tcPr>
          <w:p w14:paraId="5AB583C4" w14:textId="77777777" w:rsidR="00B26823" w:rsidRPr="0058713F" w:rsidRDefault="00B26823" w:rsidP="00B26823">
            <w:pPr>
              <w:jc w:val="center"/>
              <w:rPr>
                <w:rFonts w:ascii="Arial" w:hAnsi="Arial" w:cs="Arial"/>
                <w:sz w:val="22"/>
                <w:szCs w:val="22"/>
              </w:rPr>
            </w:pPr>
          </w:p>
        </w:tc>
      </w:tr>
    </w:tbl>
    <w:p w14:paraId="44300A9C" w14:textId="6CEFBF4F" w:rsidR="00B26823" w:rsidRPr="0058713F" w:rsidRDefault="00B26823" w:rsidP="00CA4ABE">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22"/>
          <w:szCs w:val="22"/>
        </w:rPr>
      </w:pPr>
      <w:r w:rsidRPr="0058713F">
        <w:rPr>
          <w:rFonts w:ascii="Arial" w:hAnsi="Arial" w:cs="Arial"/>
          <w:sz w:val="22"/>
          <w:szCs w:val="22"/>
        </w:rPr>
        <w:br w:type="textWrapping" w:clear="all"/>
      </w:r>
    </w:p>
    <w:p w14:paraId="4ACF2CD7" w14:textId="77777777" w:rsidR="00CA4ABE" w:rsidRPr="0058713F" w:rsidRDefault="00CA4ABE" w:rsidP="00CA4ABE">
      <w:pPr>
        <w:jc w:val="both"/>
        <w:rPr>
          <w:rFonts w:ascii="Arial" w:hAnsi="Arial" w:cs="Arial"/>
          <w:sz w:val="22"/>
          <w:szCs w:val="22"/>
          <w:highlight w:val="yellow"/>
        </w:rPr>
      </w:pPr>
    </w:p>
    <w:p w14:paraId="49EA5745" w14:textId="151757B5" w:rsidR="00CA4ABE" w:rsidRPr="0058713F" w:rsidRDefault="00CA4ABE" w:rsidP="00B26823">
      <w:pPr>
        <w:jc w:val="both"/>
        <w:rPr>
          <w:rFonts w:ascii="Arial" w:hAnsi="Arial" w:cs="Arial"/>
          <w:sz w:val="22"/>
          <w:szCs w:val="22"/>
        </w:rPr>
      </w:pPr>
      <w:r w:rsidRPr="0058713F">
        <w:rPr>
          <w:rFonts w:ascii="Arial" w:hAnsi="Arial" w:cs="Arial"/>
          <w:sz w:val="22"/>
          <w:szCs w:val="22"/>
        </w:rPr>
        <w:t>Moneda en que cotiza: ____________________________________________________</w:t>
      </w:r>
    </w:p>
    <w:p w14:paraId="1614579B" w14:textId="77777777" w:rsidR="00B26823" w:rsidRPr="0058713F" w:rsidRDefault="00B26823" w:rsidP="00B26823">
      <w:pPr>
        <w:jc w:val="both"/>
        <w:rPr>
          <w:rFonts w:ascii="Arial" w:hAnsi="Arial" w:cs="Arial"/>
          <w:sz w:val="22"/>
          <w:szCs w:val="22"/>
        </w:rPr>
      </w:pPr>
    </w:p>
    <w:p w14:paraId="13F4A684" w14:textId="00F3A4BA" w:rsidR="00B26823" w:rsidRPr="0058713F" w:rsidRDefault="00CA4ABE" w:rsidP="00CA4ABE">
      <w:pPr>
        <w:spacing w:before="120" w:after="120"/>
        <w:rPr>
          <w:rFonts w:ascii="Arial" w:hAnsi="Arial" w:cs="Arial"/>
          <w:b/>
          <w:bCs/>
          <w:caps/>
          <w:sz w:val="22"/>
          <w:szCs w:val="22"/>
        </w:rPr>
      </w:pPr>
      <w:r w:rsidRPr="0058713F">
        <w:rPr>
          <w:rFonts w:ascii="Arial" w:hAnsi="Arial" w:cs="Arial"/>
          <w:b/>
          <w:bCs/>
          <w:caps/>
          <w:sz w:val="22"/>
          <w:szCs w:val="22"/>
        </w:rPr>
        <w:t>Firma del Representante Legal: _____________________________________________</w:t>
      </w:r>
      <w:r w:rsidR="00B26823" w:rsidRPr="0058713F">
        <w:rPr>
          <w:rFonts w:ascii="Arial" w:hAnsi="Arial" w:cs="Arial"/>
          <w:b/>
          <w:bCs/>
          <w:caps/>
          <w:sz w:val="22"/>
          <w:szCs w:val="22"/>
        </w:rPr>
        <w:t>________</w:t>
      </w:r>
    </w:p>
    <w:p w14:paraId="6D967E32" w14:textId="77777777" w:rsidR="00B26823" w:rsidRPr="0058713F" w:rsidRDefault="00B26823" w:rsidP="00CA4ABE">
      <w:pPr>
        <w:spacing w:before="120" w:after="120"/>
        <w:rPr>
          <w:rFonts w:ascii="Arial" w:hAnsi="Arial" w:cs="Arial"/>
          <w:b/>
          <w:bCs/>
          <w:caps/>
          <w:sz w:val="22"/>
          <w:szCs w:val="22"/>
        </w:rPr>
      </w:pPr>
    </w:p>
    <w:p w14:paraId="7513E381" w14:textId="77777777" w:rsidR="00B26823" w:rsidRPr="0058713F" w:rsidRDefault="00B26823" w:rsidP="00B26823">
      <w:pPr>
        <w:spacing w:before="120" w:after="120"/>
        <w:jc w:val="both"/>
        <w:rPr>
          <w:rFonts w:ascii="Arial" w:hAnsi="Arial" w:cs="Arial"/>
          <w:b/>
          <w:bCs/>
          <w:kern w:val="32"/>
          <w:sz w:val="22"/>
          <w:szCs w:val="22"/>
        </w:rPr>
      </w:pPr>
      <w:r w:rsidRPr="0058713F">
        <w:rPr>
          <w:rFonts w:ascii="Arial" w:hAnsi="Arial" w:cs="Arial"/>
          <w:b/>
          <w:bCs/>
          <w:kern w:val="32"/>
          <w:sz w:val="22"/>
          <w:szCs w:val="22"/>
        </w:rPr>
        <w:t xml:space="preserve">NOTA: </w:t>
      </w:r>
    </w:p>
    <w:p w14:paraId="43AF4471" w14:textId="06526463" w:rsidR="00B26823" w:rsidRPr="0058713F" w:rsidRDefault="00BC60A5" w:rsidP="0062052F">
      <w:pPr>
        <w:spacing w:before="120" w:after="120"/>
        <w:jc w:val="both"/>
        <w:rPr>
          <w:rFonts w:ascii="Arial" w:hAnsi="Arial" w:cs="Arial"/>
          <w:b/>
          <w:bCs/>
          <w:caps/>
          <w:sz w:val="22"/>
          <w:szCs w:val="22"/>
        </w:rPr>
      </w:pPr>
      <w:r w:rsidRPr="0058713F">
        <w:rPr>
          <w:rFonts w:ascii="Arial" w:hAnsi="Arial" w:cs="Arial"/>
          <w:kern w:val="32"/>
          <w:sz w:val="22"/>
          <w:szCs w:val="22"/>
        </w:rPr>
        <w:t>1</w:t>
      </w:r>
      <w:r w:rsidR="00B26823" w:rsidRPr="0058713F">
        <w:rPr>
          <w:rFonts w:ascii="Arial" w:hAnsi="Arial" w:cs="Arial"/>
          <w:kern w:val="32"/>
          <w:sz w:val="22"/>
          <w:szCs w:val="22"/>
        </w:rPr>
        <w:t>. Las cantidades aquí plasmadas son estimadas, por lo que las mismas pueden y/o disminuir según las necesidades de la empresa Aguas Nacionales EPM S.A. E.S.P., situación que debe ser tenida en cuenta por los oferentes y eventual contratista, pues deben mantener cada precio unitario durante toda la vigencia del contrato con independencia de la cantidad indicada y/o la efectivamente requerida.</w:t>
      </w:r>
      <w:r w:rsidR="00CA4ABE" w:rsidRPr="0058713F">
        <w:rPr>
          <w:rFonts w:ascii="Arial" w:hAnsi="Arial" w:cs="Arial"/>
          <w:b/>
          <w:bCs/>
          <w:kern w:val="32"/>
          <w:sz w:val="22"/>
          <w:szCs w:val="22"/>
        </w:rPr>
        <w:br w:type="page"/>
      </w:r>
    </w:p>
    <w:p w14:paraId="28A0500F" w14:textId="77777777" w:rsidR="00B26823" w:rsidRPr="0058713F" w:rsidRDefault="00B26823" w:rsidP="00CA4ABE">
      <w:pPr>
        <w:spacing w:after="160" w:line="259" w:lineRule="auto"/>
        <w:rPr>
          <w:rFonts w:ascii="Arial" w:hAnsi="Arial" w:cs="Arial"/>
          <w:b/>
          <w:sz w:val="22"/>
          <w:szCs w:val="22"/>
        </w:rPr>
      </w:pPr>
    </w:p>
    <w:p w14:paraId="57ED3817" w14:textId="77777777" w:rsidR="00CA4ABE" w:rsidRPr="0058713F" w:rsidRDefault="00CA4ABE" w:rsidP="00CA4ABE">
      <w:pPr>
        <w:pStyle w:val="Default"/>
        <w:jc w:val="center"/>
        <w:rPr>
          <w:b/>
          <w:color w:val="auto"/>
          <w:sz w:val="22"/>
          <w:szCs w:val="22"/>
        </w:rPr>
      </w:pPr>
      <w:r w:rsidRPr="0058713F">
        <w:rPr>
          <w:b/>
          <w:color w:val="auto"/>
          <w:sz w:val="22"/>
          <w:szCs w:val="22"/>
        </w:rPr>
        <w:t>ANEXOS</w:t>
      </w:r>
    </w:p>
    <w:p w14:paraId="428DBD4C" w14:textId="77777777" w:rsidR="00CA4ABE" w:rsidRPr="0058713F" w:rsidRDefault="00CA4ABE" w:rsidP="00CA4ABE">
      <w:pPr>
        <w:pStyle w:val="Default"/>
        <w:jc w:val="center"/>
        <w:rPr>
          <w:b/>
          <w:color w:val="auto"/>
          <w:sz w:val="22"/>
          <w:szCs w:val="22"/>
        </w:rPr>
      </w:pPr>
      <w:r w:rsidRPr="0058713F">
        <w:rPr>
          <w:b/>
          <w:color w:val="auto"/>
          <w:sz w:val="22"/>
          <w:szCs w:val="22"/>
        </w:rPr>
        <w:t>CERTIFICACIÓN DE PAGO DE LOS APORTES A LA SEGURIDAD SOCIAL Y PARAFISCALES</w:t>
      </w:r>
    </w:p>
    <w:p w14:paraId="52A3D883" w14:textId="77777777" w:rsidR="00CA4ABE" w:rsidRPr="0058713F" w:rsidRDefault="00CA4ABE" w:rsidP="00CA4ABE">
      <w:pPr>
        <w:autoSpaceDE w:val="0"/>
        <w:autoSpaceDN w:val="0"/>
        <w:adjustRightInd w:val="0"/>
        <w:jc w:val="both"/>
        <w:rPr>
          <w:rFonts w:ascii="Arial" w:eastAsia="Calibri" w:hAnsi="Arial" w:cs="Arial"/>
          <w:b/>
          <w:sz w:val="22"/>
          <w:szCs w:val="22"/>
          <w:lang w:eastAsia="en-US"/>
        </w:rPr>
      </w:pPr>
    </w:p>
    <w:p w14:paraId="72B5F380" w14:textId="77777777" w:rsidR="00CA4ABE" w:rsidRPr="0058713F" w:rsidRDefault="00CA4ABE" w:rsidP="00CA4ABE">
      <w:pPr>
        <w:autoSpaceDE w:val="0"/>
        <w:autoSpaceDN w:val="0"/>
        <w:adjustRightInd w:val="0"/>
        <w:jc w:val="both"/>
        <w:rPr>
          <w:rFonts w:ascii="Arial" w:eastAsia="Calibri" w:hAnsi="Arial" w:cs="Arial"/>
          <w:b/>
          <w:sz w:val="22"/>
          <w:szCs w:val="22"/>
          <w:lang w:eastAsia="en-US"/>
        </w:rPr>
      </w:pPr>
    </w:p>
    <w:p w14:paraId="494B7481"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r w:rsidRPr="0058713F">
        <w:rPr>
          <w:rFonts w:ascii="Arial" w:eastAsia="Calibri" w:hAnsi="Arial" w:cs="Arial"/>
          <w:sz w:val="22"/>
          <w:szCs w:val="22"/>
          <w:lang w:eastAsia="en-US"/>
        </w:rPr>
        <w:t>Lugar: __________________________, fecha: __________________________</w:t>
      </w:r>
    </w:p>
    <w:p w14:paraId="2BCF014C" w14:textId="77777777" w:rsidR="00CA4ABE" w:rsidRPr="0058713F" w:rsidRDefault="00CA4ABE" w:rsidP="00CA4ABE">
      <w:pPr>
        <w:tabs>
          <w:tab w:val="left" w:pos="567"/>
          <w:tab w:val="center" w:pos="709"/>
          <w:tab w:val="center" w:pos="1560"/>
        </w:tabs>
        <w:ind w:right="1"/>
        <w:jc w:val="both"/>
        <w:rPr>
          <w:rFonts w:ascii="Arial" w:hAnsi="Arial" w:cs="Arial"/>
          <w:sz w:val="22"/>
          <w:szCs w:val="22"/>
          <w:lang w:val="es-ES"/>
        </w:rPr>
      </w:pPr>
    </w:p>
    <w:p w14:paraId="649C7CF0"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«AGUAS NACIONALES EPM S.A. E.S.P.»</w:t>
      </w:r>
    </w:p>
    <w:p w14:paraId="6271E69E"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Proyecto aguas del Atrato</w:t>
      </w:r>
    </w:p>
    <w:p w14:paraId="46D28D1A" w14:textId="77777777"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 xml:space="preserve">Oficina Administrativa </w:t>
      </w:r>
    </w:p>
    <w:p w14:paraId="46A916A9" w14:textId="23EB58B9"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Barrio Niño Jesús, loma Cabí, Acueducto, Quibdó</w:t>
      </w:r>
    </w:p>
    <w:p w14:paraId="6015A59A" w14:textId="22FF465B" w:rsidR="00133B8D" w:rsidRPr="0058713F" w:rsidRDefault="00133B8D" w:rsidP="00133B8D">
      <w:pPr>
        <w:tabs>
          <w:tab w:val="left" w:pos="567"/>
          <w:tab w:val="center" w:pos="709"/>
          <w:tab w:val="center" w:pos="1560"/>
        </w:tabs>
        <w:ind w:right="1"/>
        <w:jc w:val="both"/>
        <w:rPr>
          <w:rFonts w:ascii="Arial" w:hAnsi="Arial" w:cs="Arial"/>
          <w:sz w:val="22"/>
          <w:szCs w:val="22"/>
          <w:lang w:val="es-ES"/>
        </w:rPr>
      </w:pPr>
      <w:r w:rsidRPr="0058713F">
        <w:rPr>
          <w:rFonts w:ascii="Arial" w:hAnsi="Arial" w:cs="Arial"/>
          <w:sz w:val="22"/>
          <w:szCs w:val="22"/>
          <w:lang w:val="es-ES"/>
        </w:rPr>
        <w:t>Quibdó</w:t>
      </w:r>
    </w:p>
    <w:p w14:paraId="53BCB09D" w14:textId="77777777" w:rsidR="00133B8D" w:rsidRPr="0058713F" w:rsidRDefault="00133B8D" w:rsidP="00CA4ABE">
      <w:pPr>
        <w:tabs>
          <w:tab w:val="left" w:pos="567"/>
          <w:tab w:val="center" w:pos="709"/>
          <w:tab w:val="center" w:pos="1560"/>
        </w:tabs>
        <w:ind w:right="1"/>
        <w:jc w:val="both"/>
        <w:rPr>
          <w:rFonts w:ascii="Arial" w:hAnsi="Arial" w:cs="Arial"/>
          <w:sz w:val="22"/>
          <w:szCs w:val="22"/>
          <w:lang w:val="es-ES"/>
        </w:rPr>
      </w:pPr>
    </w:p>
    <w:p w14:paraId="3A62570E" w14:textId="77777777" w:rsidR="00133B8D" w:rsidRPr="0058713F" w:rsidRDefault="00133B8D" w:rsidP="00CA4ABE">
      <w:pPr>
        <w:tabs>
          <w:tab w:val="left" w:pos="567"/>
          <w:tab w:val="center" w:pos="709"/>
          <w:tab w:val="center" w:pos="1560"/>
        </w:tabs>
        <w:ind w:right="1"/>
        <w:jc w:val="both"/>
        <w:rPr>
          <w:rFonts w:ascii="Arial" w:hAnsi="Arial" w:cs="Arial"/>
          <w:sz w:val="22"/>
          <w:szCs w:val="22"/>
          <w:lang w:val="es-ES"/>
        </w:rPr>
      </w:pPr>
    </w:p>
    <w:p w14:paraId="74CA87D3" w14:textId="77777777" w:rsidR="00133B8D" w:rsidRPr="0058713F" w:rsidRDefault="00CA4ABE" w:rsidP="00133B8D">
      <w:pPr>
        <w:widowControl w:val="0"/>
        <w:autoSpaceDE w:val="0"/>
        <w:autoSpaceDN w:val="0"/>
        <w:spacing w:line="276" w:lineRule="auto"/>
        <w:jc w:val="both"/>
        <w:rPr>
          <w:rFonts w:ascii="Arial" w:hAnsi="Arial" w:cs="Arial"/>
          <w:sz w:val="22"/>
          <w:szCs w:val="22"/>
        </w:rPr>
      </w:pPr>
      <w:r w:rsidRPr="0058713F">
        <w:rPr>
          <w:rFonts w:ascii="Arial" w:hAnsi="Arial" w:cs="Arial"/>
          <w:b/>
          <w:sz w:val="22"/>
          <w:szCs w:val="22"/>
        </w:rPr>
        <w:t>Asunto:</w:t>
      </w:r>
      <w:r w:rsidRPr="0058713F">
        <w:rPr>
          <w:rFonts w:ascii="Arial" w:hAnsi="Arial" w:cs="Arial"/>
          <w:sz w:val="22"/>
          <w:szCs w:val="22"/>
        </w:rPr>
        <w:t xml:space="preserve"> Solicitud de ofertas </w:t>
      </w:r>
    </w:p>
    <w:p w14:paraId="60F6D794" w14:textId="229EB68F" w:rsidR="00133B8D" w:rsidRPr="0058713F" w:rsidRDefault="00CA4ABE" w:rsidP="00133B8D">
      <w:pPr>
        <w:widowControl w:val="0"/>
        <w:autoSpaceDE w:val="0"/>
        <w:autoSpaceDN w:val="0"/>
        <w:spacing w:line="276" w:lineRule="auto"/>
        <w:jc w:val="both"/>
        <w:rPr>
          <w:rFonts w:ascii="Arial" w:eastAsia="Arial" w:hAnsi="Arial" w:cs="Arial"/>
          <w:sz w:val="22"/>
          <w:szCs w:val="22"/>
          <w:lang w:bidi="es-ES"/>
        </w:rPr>
      </w:pPr>
      <w:r w:rsidRPr="0058713F">
        <w:rPr>
          <w:rFonts w:ascii="Arial" w:hAnsi="Arial" w:cs="Arial"/>
          <w:sz w:val="22"/>
          <w:szCs w:val="22"/>
        </w:rPr>
        <w:t>Objeto</w:t>
      </w:r>
      <w:r w:rsidR="00133B8D" w:rsidRPr="0058713F">
        <w:rPr>
          <w:rFonts w:ascii="Arial" w:hAnsi="Arial" w:cs="Arial"/>
          <w:sz w:val="22"/>
          <w:szCs w:val="22"/>
        </w:rPr>
        <w:t xml:space="preserve">: </w:t>
      </w:r>
      <w:bookmarkStart w:id="6" w:name="_Hlk174006964"/>
      <w:r w:rsidR="00133B8D" w:rsidRPr="0058713F">
        <w:rPr>
          <w:rFonts w:ascii="Arial" w:eastAsia="Arial" w:hAnsi="Arial" w:cs="Arial"/>
          <w:sz w:val="22"/>
          <w:szCs w:val="22"/>
          <w:lang w:bidi="es-ES"/>
        </w:rPr>
        <w:t>CONSTRUCCIÓN Y ADECUACIONES LOCATIVAS EN LAS INSTALACIONES QUE OPERA AGUAS NACIONALES EPM S.A. E.S.P.</w:t>
      </w:r>
      <w:r w:rsidR="0023043C">
        <w:rPr>
          <w:rFonts w:ascii="Arial" w:eastAsia="Arial" w:hAnsi="Arial" w:cs="Arial"/>
          <w:sz w:val="22"/>
          <w:szCs w:val="22"/>
          <w:lang w:bidi="es-ES"/>
        </w:rPr>
        <w:t xml:space="preserve"> – PROYECTO AGUAS DEL ATRATO</w:t>
      </w:r>
    </w:p>
    <w:bookmarkEnd w:id="6"/>
    <w:p w14:paraId="3F718099" w14:textId="78B932B6" w:rsidR="00CA4ABE" w:rsidRPr="0058713F" w:rsidRDefault="00CA4ABE" w:rsidP="00CA4ABE">
      <w:pPr>
        <w:tabs>
          <w:tab w:val="left" w:pos="709"/>
          <w:tab w:val="center" w:pos="1560"/>
        </w:tabs>
        <w:jc w:val="both"/>
        <w:rPr>
          <w:rFonts w:ascii="Arial" w:hAnsi="Arial" w:cs="Arial"/>
          <w:sz w:val="22"/>
          <w:szCs w:val="22"/>
        </w:rPr>
      </w:pPr>
    </w:p>
    <w:p w14:paraId="005F4C12"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p>
    <w:p w14:paraId="62F603E3"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p>
    <w:p w14:paraId="130001E5"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r w:rsidRPr="0058713F">
        <w:rPr>
          <w:rFonts w:ascii="Arial" w:eastAsia="Calibri" w:hAnsi="Arial" w:cs="Arial"/>
          <w:sz w:val="22"/>
          <w:szCs w:val="22"/>
          <w:lang w:eastAsia="en-US"/>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2557BAC"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p>
    <w:p w14:paraId="247621EB"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r w:rsidRPr="0058713F">
        <w:rPr>
          <w:rFonts w:ascii="Arial" w:eastAsia="Calibri" w:hAnsi="Arial" w:cs="Arial"/>
          <w:sz w:val="22"/>
          <w:szCs w:val="22"/>
          <w:lang w:eastAsia="en-US"/>
        </w:rPr>
        <w:t xml:space="preserve">Atentamente, </w:t>
      </w:r>
    </w:p>
    <w:p w14:paraId="63000332"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p>
    <w:p w14:paraId="0AA5D265" w14:textId="77777777" w:rsidR="00133B8D" w:rsidRPr="0058713F" w:rsidRDefault="00133B8D" w:rsidP="00CA4ABE">
      <w:pPr>
        <w:autoSpaceDE w:val="0"/>
        <w:autoSpaceDN w:val="0"/>
        <w:adjustRightInd w:val="0"/>
        <w:jc w:val="both"/>
        <w:rPr>
          <w:rFonts w:ascii="Arial" w:eastAsia="Calibri" w:hAnsi="Arial" w:cs="Arial"/>
          <w:sz w:val="22"/>
          <w:szCs w:val="22"/>
          <w:lang w:eastAsia="en-US"/>
        </w:rPr>
      </w:pPr>
    </w:p>
    <w:p w14:paraId="1287894E"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p>
    <w:p w14:paraId="74AB3DA4" w14:textId="77777777" w:rsidR="00CA4ABE" w:rsidRPr="0058713F" w:rsidRDefault="00CA4ABE" w:rsidP="00CA4ABE">
      <w:pPr>
        <w:autoSpaceDE w:val="0"/>
        <w:autoSpaceDN w:val="0"/>
        <w:adjustRightInd w:val="0"/>
        <w:jc w:val="both"/>
        <w:rPr>
          <w:rFonts w:ascii="Arial" w:eastAsia="Calibri" w:hAnsi="Arial" w:cs="Arial"/>
          <w:sz w:val="22"/>
          <w:szCs w:val="22"/>
          <w:lang w:eastAsia="en-US"/>
        </w:rPr>
      </w:pPr>
      <w:r w:rsidRPr="0058713F">
        <w:rPr>
          <w:rFonts w:ascii="Arial" w:eastAsia="Calibri" w:hAnsi="Arial" w:cs="Arial"/>
          <w:sz w:val="22"/>
          <w:szCs w:val="22"/>
          <w:lang w:eastAsia="en-US"/>
        </w:rPr>
        <w:t xml:space="preserve">____________________________________________________________ </w:t>
      </w:r>
    </w:p>
    <w:p w14:paraId="6868A148" w14:textId="77777777" w:rsidR="00CA4ABE" w:rsidRPr="0058713F" w:rsidRDefault="00CA4ABE" w:rsidP="00CA4ABE">
      <w:pPr>
        <w:jc w:val="both"/>
        <w:rPr>
          <w:rFonts w:ascii="Arial" w:eastAsia="Calibri" w:hAnsi="Arial" w:cs="Arial"/>
          <w:sz w:val="22"/>
          <w:szCs w:val="22"/>
        </w:rPr>
      </w:pPr>
      <w:r w:rsidRPr="0058713F">
        <w:rPr>
          <w:rFonts w:ascii="Arial" w:eastAsia="Calibri" w:hAnsi="Arial" w:cs="Arial"/>
          <w:sz w:val="22"/>
          <w:szCs w:val="22"/>
        </w:rPr>
        <w:t>Nombre y firma del Revisor Fiscal</w:t>
      </w:r>
      <w:r w:rsidRPr="0058713F">
        <w:rPr>
          <w:rFonts w:ascii="Arial" w:hAnsi="Arial" w:cs="Arial"/>
          <w:sz w:val="22"/>
          <w:szCs w:val="22"/>
        </w:rPr>
        <w:t xml:space="preserve"> o representante legal</w:t>
      </w:r>
    </w:p>
    <w:p w14:paraId="110025CB" w14:textId="77777777" w:rsidR="00CA4ABE" w:rsidRPr="0058713F" w:rsidRDefault="00CA4ABE" w:rsidP="00CA4ABE">
      <w:pPr>
        <w:spacing w:after="160" w:line="259" w:lineRule="auto"/>
        <w:rPr>
          <w:rFonts w:ascii="Arial" w:hAnsi="Arial" w:cs="Arial"/>
          <w:b/>
          <w:bCs/>
          <w:kern w:val="32"/>
          <w:sz w:val="22"/>
          <w:szCs w:val="22"/>
        </w:rPr>
      </w:pPr>
    </w:p>
    <w:p w14:paraId="4DB6A008" w14:textId="77777777" w:rsidR="006F0EA3" w:rsidRPr="0058713F" w:rsidRDefault="006F0EA3">
      <w:pPr>
        <w:rPr>
          <w:rFonts w:ascii="Arial" w:hAnsi="Arial" w:cs="Arial"/>
          <w:sz w:val="22"/>
          <w:szCs w:val="22"/>
        </w:rPr>
      </w:pPr>
    </w:p>
    <w:p w14:paraId="21E1D0DB" w14:textId="77777777" w:rsidR="00BC60A5" w:rsidRPr="0058713F" w:rsidRDefault="00BC60A5">
      <w:pPr>
        <w:rPr>
          <w:rFonts w:ascii="Arial" w:hAnsi="Arial" w:cs="Arial"/>
          <w:sz w:val="22"/>
          <w:szCs w:val="22"/>
        </w:rPr>
      </w:pPr>
    </w:p>
    <w:sectPr w:rsidR="00BC60A5" w:rsidRPr="0058713F" w:rsidSect="006F0EA3">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C9AF" w14:textId="77777777" w:rsidR="009874DD" w:rsidRDefault="009874DD" w:rsidP="001A0E50">
      <w:r>
        <w:separator/>
      </w:r>
    </w:p>
  </w:endnote>
  <w:endnote w:type="continuationSeparator" w:id="0">
    <w:p w14:paraId="30E5E46C" w14:textId="77777777" w:rsidR="009874DD" w:rsidRDefault="009874DD" w:rsidP="001A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9DCA" w14:textId="46383F0E" w:rsidR="001E4DD1" w:rsidRPr="00C03104" w:rsidRDefault="006D0014" w:rsidP="006D0014">
    <w:pPr>
      <w:pStyle w:val="Piedepgina"/>
      <w:pBdr>
        <w:top w:val="single" w:sz="4" w:space="1" w:color="auto"/>
      </w:pBdr>
      <w:tabs>
        <w:tab w:val="clear" w:pos="4252"/>
        <w:tab w:val="left" w:pos="2552"/>
        <w:tab w:val="center" w:pos="8364"/>
      </w:tabs>
      <w:rPr>
        <w:sz w:val="16"/>
        <w:szCs w:val="16"/>
      </w:rPr>
    </w:pPr>
    <w:r>
      <w:rPr>
        <w:sz w:val="16"/>
        <w:szCs w:val="16"/>
      </w:rPr>
      <w:t>Obra</w:t>
    </w:r>
    <w:r w:rsidR="001E4DD1" w:rsidRPr="00DD7788">
      <w:rPr>
        <w:sz w:val="16"/>
      </w:rPr>
      <w:tab/>
    </w:r>
    <w:permStart w:id="1384524941" w:edGrp="everyone"/>
    <w:r w:rsidR="001E4DD1" w:rsidRPr="00DD7788">
      <w:rPr>
        <w:sz w:val="16"/>
        <w:szCs w:val="16"/>
      </w:rPr>
      <w:t>Obra</w:t>
    </w:r>
    <w:permEnd w:id="1384524941"/>
    <w:r w:rsidR="001E4DD1" w:rsidRPr="00DD7788">
      <w:rPr>
        <w:sz w:val="18"/>
      </w:rPr>
      <w:tab/>
      <w:t xml:space="preserve">Página </w:t>
    </w:r>
    <w:r w:rsidR="001E4DD1" w:rsidRPr="00DD7788">
      <w:rPr>
        <w:sz w:val="18"/>
      </w:rPr>
      <w:fldChar w:fldCharType="begin"/>
    </w:r>
    <w:r w:rsidR="001E4DD1" w:rsidRPr="00DD7788">
      <w:rPr>
        <w:sz w:val="18"/>
      </w:rPr>
      <w:instrText xml:space="preserve"> PAGE </w:instrText>
    </w:r>
    <w:r w:rsidR="001E4DD1" w:rsidRPr="00DD7788">
      <w:rPr>
        <w:sz w:val="18"/>
      </w:rPr>
      <w:fldChar w:fldCharType="separate"/>
    </w:r>
    <w:r>
      <w:rPr>
        <w:noProof/>
        <w:sz w:val="18"/>
      </w:rPr>
      <w:t>34</w:t>
    </w:r>
    <w:r w:rsidR="001E4DD1" w:rsidRPr="00DD7788">
      <w:rPr>
        <w:sz w:val="18"/>
      </w:rPr>
      <w:fldChar w:fldCharType="end"/>
    </w:r>
    <w:r w:rsidR="001E4DD1" w:rsidRPr="00DD7788">
      <w:rPr>
        <w:sz w:val="18"/>
      </w:rPr>
      <w:t xml:space="preserve"> de </w:t>
    </w:r>
    <w:r w:rsidR="001E4DD1" w:rsidRPr="00DD7788">
      <w:rPr>
        <w:sz w:val="18"/>
      </w:rPr>
      <w:fldChar w:fldCharType="begin"/>
    </w:r>
    <w:r w:rsidR="001E4DD1" w:rsidRPr="00DD7788">
      <w:rPr>
        <w:sz w:val="18"/>
      </w:rPr>
      <w:instrText xml:space="preserve"> NUMPAGES </w:instrText>
    </w:r>
    <w:r w:rsidR="001E4DD1" w:rsidRPr="00DD7788">
      <w:rPr>
        <w:sz w:val="18"/>
      </w:rPr>
      <w:fldChar w:fldCharType="separate"/>
    </w:r>
    <w:r>
      <w:rPr>
        <w:noProof/>
        <w:sz w:val="18"/>
      </w:rPr>
      <w:t>100</w:t>
    </w:r>
    <w:r w:rsidR="001E4DD1" w:rsidRPr="00DD7788">
      <w:rPr>
        <w:sz w:val="18"/>
      </w:rPr>
      <w:fldChar w:fldCharType="end"/>
    </w:r>
  </w:p>
  <w:p w14:paraId="52C24585" w14:textId="77777777" w:rsidR="001E4DD1" w:rsidRPr="005D2B84" w:rsidRDefault="001E4DD1" w:rsidP="006F0EA3">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5945" w14:textId="77777777" w:rsidR="009874DD" w:rsidRDefault="009874DD" w:rsidP="001A0E50">
      <w:r>
        <w:separator/>
      </w:r>
    </w:p>
  </w:footnote>
  <w:footnote w:type="continuationSeparator" w:id="0">
    <w:p w14:paraId="41084537" w14:textId="77777777" w:rsidR="009874DD" w:rsidRDefault="009874DD" w:rsidP="001A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6"/>
      <w:gridCol w:w="4460"/>
      <w:gridCol w:w="2498"/>
    </w:tblGrid>
    <w:tr w:rsidR="001E4DD1" w:rsidRPr="00E16785" w14:paraId="64FB5EE1" w14:textId="77777777" w:rsidTr="00942707">
      <w:trPr>
        <w:trHeight w:val="465"/>
        <w:jc w:val="center"/>
      </w:trPr>
      <w:tc>
        <w:tcPr>
          <w:tcW w:w="2676" w:type="dxa"/>
          <w:vMerge w:val="restart"/>
          <w:noWrap/>
          <w:vAlign w:val="center"/>
        </w:tcPr>
        <w:p w14:paraId="7A06009D" w14:textId="77777777" w:rsidR="001E4DD1" w:rsidRPr="00E16785" w:rsidRDefault="001E4DD1" w:rsidP="001A0E50">
          <w:pPr>
            <w:jc w:val="center"/>
          </w:pPr>
          <w:r>
            <w:rPr>
              <w:rFonts w:ascii="Trebuchet MS" w:hAnsi="Trebuchet MS"/>
              <w:noProof/>
              <w:lang w:val="en-US" w:eastAsia="en-US"/>
            </w:rPr>
            <w:drawing>
              <wp:inline distT="0" distB="0" distL="0" distR="0" wp14:anchorId="5C7ADFC7" wp14:editId="70E7BCEB">
                <wp:extent cx="1562100" cy="641212"/>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6722" cy="651319"/>
                        </a:xfrm>
                        <a:prstGeom prst="rect">
                          <a:avLst/>
                        </a:prstGeom>
                        <a:noFill/>
                        <a:ln>
                          <a:noFill/>
                        </a:ln>
                      </pic:spPr>
                    </pic:pic>
                  </a:graphicData>
                </a:graphic>
              </wp:inline>
            </w:drawing>
          </w:r>
        </w:p>
      </w:tc>
      <w:tc>
        <w:tcPr>
          <w:tcW w:w="4460" w:type="dxa"/>
          <w:vMerge w:val="restart"/>
          <w:vAlign w:val="center"/>
        </w:tcPr>
        <w:p w14:paraId="53527541" w14:textId="77777777" w:rsidR="001E4DD1" w:rsidRPr="00726BD9" w:rsidRDefault="001E4DD1" w:rsidP="001A0E50">
          <w:pPr>
            <w:jc w:val="center"/>
            <w:rPr>
              <w:rFonts w:ascii="Arial" w:hAnsi="Arial" w:cs="Arial"/>
              <w:b/>
              <w:sz w:val="22"/>
              <w:szCs w:val="22"/>
            </w:rPr>
          </w:pPr>
          <w:r>
            <w:rPr>
              <w:rFonts w:ascii="Arial Narrow" w:hAnsi="Arial Narrow"/>
              <w:b/>
              <w:sz w:val="22"/>
              <w:szCs w:val="22"/>
              <w:lang w:val="es-ES"/>
            </w:rPr>
            <w:t>CONDICIONES PARTICULARES OBRA</w:t>
          </w:r>
        </w:p>
      </w:tc>
      <w:tc>
        <w:tcPr>
          <w:tcW w:w="2498" w:type="dxa"/>
          <w:noWrap/>
          <w:vAlign w:val="center"/>
        </w:tcPr>
        <w:p w14:paraId="1D691FF3" w14:textId="0F3EF250" w:rsidR="001E4DD1" w:rsidRPr="00726BD9" w:rsidRDefault="00942707" w:rsidP="001A0E50">
          <w:pPr>
            <w:jc w:val="center"/>
            <w:rPr>
              <w:rFonts w:ascii="Arial" w:hAnsi="Arial" w:cs="Arial"/>
              <w:b/>
              <w:bCs/>
              <w:sz w:val="22"/>
              <w:szCs w:val="22"/>
            </w:rPr>
          </w:pPr>
          <w:r>
            <w:rPr>
              <w:rFonts w:ascii="Arial" w:hAnsi="Arial" w:cs="Arial"/>
              <w:b/>
              <w:bCs/>
              <w:sz w:val="22"/>
              <w:szCs w:val="22"/>
            </w:rPr>
            <w:t>Código:</w:t>
          </w:r>
          <w:r w:rsidR="001E4DD1" w:rsidRPr="00726BD9">
            <w:rPr>
              <w:rFonts w:ascii="Arial" w:hAnsi="Arial" w:cs="Arial"/>
              <w:b/>
              <w:bCs/>
              <w:sz w:val="22"/>
              <w:szCs w:val="22"/>
            </w:rPr>
            <w:t>ABS-FOR-</w:t>
          </w:r>
          <w:r w:rsidR="001E4DD1">
            <w:rPr>
              <w:rFonts w:ascii="Arial" w:hAnsi="Arial" w:cs="Arial"/>
              <w:b/>
              <w:bCs/>
              <w:sz w:val="22"/>
              <w:szCs w:val="22"/>
            </w:rPr>
            <w:t>47</w:t>
          </w:r>
        </w:p>
      </w:tc>
    </w:tr>
    <w:tr w:rsidR="001E4DD1" w:rsidRPr="00E16785" w14:paraId="2066EB0B" w14:textId="77777777" w:rsidTr="00942707">
      <w:trPr>
        <w:trHeight w:val="465"/>
        <w:jc w:val="center"/>
      </w:trPr>
      <w:tc>
        <w:tcPr>
          <w:tcW w:w="2676" w:type="dxa"/>
          <w:vMerge/>
        </w:tcPr>
        <w:p w14:paraId="1A73C105" w14:textId="77777777" w:rsidR="001E4DD1" w:rsidRPr="00E16785" w:rsidRDefault="001E4DD1" w:rsidP="001A0E50"/>
      </w:tc>
      <w:tc>
        <w:tcPr>
          <w:tcW w:w="4460" w:type="dxa"/>
          <w:vMerge/>
        </w:tcPr>
        <w:p w14:paraId="65C0AA24" w14:textId="77777777" w:rsidR="001E4DD1" w:rsidRPr="00726BD9" w:rsidRDefault="001E4DD1" w:rsidP="001A0E50">
          <w:pPr>
            <w:rPr>
              <w:rFonts w:ascii="Arial" w:hAnsi="Arial" w:cs="Arial"/>
              <w:b/>
              <w:bCs/>
              <w:sz w:val="22"/>
              <w:szCs w:val="22"/>
            </w:rPr>
          </w:pPr>
        </w:p>
      </w:tc>
      <w:tc>
        <w:tcPr>
          <w:tcW w:w="2498" w:type="dxa"/>
          <w:noWrap/>
          <w:vAlign w:val="center"/>
        </w:tcPr>
        <w:p w14:paraId="2B4C124D" w14:textId="4461D484" w:rsidR="001E4DD1" w:rsidRPr="00726BD9" w:rsidRDefault="00942707" w:rsidP="001A0E50">
          <w:pPr>
            <w:jc w:val="center"/>
            <w:rPr>
              <w:rFonts w:ascii="Arial" w:hAnsi="Arial" w:cs="Arial"/>
              <w:b/>
              <w:bCs/>
              <w:sz w:val="22"/>
              <w:szCs w:val="22"/>
            </w:rPr>
          </w:pPr>
          <w:r>
            <w:rPr>
              <w:rFonts w:ascii="Arial" w:hAnsi="Arial" w:cs="Arial"/>
              <w:b/>
              <w:bCs/>
              <w:sz w:val="22"/>
              <w:szCs w:val="22"/>
            </w:rPr>
            <w:t>Versión:</w:t>
          </w:r>
          <w:r w:rsidR="00DD7788">
            <w:rPr>
              <w:rFonts w:ascii="Arial" w:hAnsi="Arial" w:cs="Arial"/>
              <w:b/>
              <w:bCs/>
              <w:sz w:val="22"/>
              <w:szCs w:val="22"/>
            </w:rPr>
            <w:t>0</w:t>
          </w:r>
          <w:r w:rsidR="00AC11ED">
            <w:rPr>
              <w:rFonts w:ascii="Arial" w:hAnsi="Arial" w:cs="Arial"/>
              <w:b/>
              <w:bCs/>
              <w:sz w:val="22"/>
              <w:szCs w:val="22"/>
            </w:rPr>
            <w:t>9</w:t>
          </w:r>
        </w:p>
      </w:tc>
    </w:tr>
    <w:tr w:rsidR="001E4DD1" w:rsidRPr="00E16785" w14:paraId="2ACC04DC" w14:textId="77777777" w:rsidTr="00942707">
      <w:trPr>
        <w:trHeight w:val="465"/>
        <w:jc w:val="center"/>
      </w:trPr>
      <w:tc>
        <w:tcPr>
          <w:tcW w:w="2676" w:type="dxa"/>
          <w:vMerge/>
        </w:tcPr>
        <w:p w14:paraId="2753BB05" w14:textId="77777777" w:rsidR="001E4DD1" w:rsidRPr="00E16785" w:rsidRDefault="001E4DD1" w:rsidP="001A0E50"/>
      </w:tc>
      <w:tc>
        <w:tcPr>
          <w:tcW w:w="4460" w:type="dxa"/>
          <w:vMerge/>
        </w:tcPr>
        <w:p w14:paraId="523A873B" w14:textId="77777777" w:rsidR="001E4DD1" w:rsidRPr="00726BD9" w:rsidRDefault="001E4DD1" w:rsidP="001A0E50">
          <w:pPr>
            <w:rPr>
              <w:rFonts w:ascii="Arial" w:hAnsi="Arial" w:cs="Arial"/>
              <w:b/>
              <w:bCs/>
              <w:sz w:val="22"/>
              <w:szCs w:val="22"/>
            </w:rPr>
          </w:pPr>
        </w:p>
      </w:tc>
      <w:tc>
        <w:tcPr>
          <w:tcW w:w="2498" w:type="dxa"/>
          <w:shd w:val="clear" w:color="auto" w:fill="auto"/>
          <w:noWrap/>
          <w:vAlign w:val="center"/>
        </w:tcPr>
        <w:p w14:paraId="2A62C929" w14:textId="69553C68" w:rsidR="001E4DD1" w:rsidRPr="00DD7788" w:rsidRDefault="00942707" w:rsidP="001A0E50">
          <w:pPr>
            <w:jc w:val="center"/>
            <w:rPr>
              <w:rFonts w:ascii="Arial" w:hAnsi="Arial" w:cs="Arial"/>
              <w:b/>
              <w:bCs/>
              <w:sz w:val="22"/>
              <w:szCs w:val="22"/>
            </w:rPr>
          </w:pPr>
          <w:r>
            <w:rPr>
              <w:rFonts w:ascii="Arial" w:hAnsi="Arial" w:cs="Arial"/>
              <w:b/>
              <w:bCs/>
              <w:sz w:val="22"/>
            </w:rPr>
            <w:t>Fecha:</w:t>
          </w:r>
          <w:r w:rsidR="00AC11ED">
            <w:rPr>
              <w:rFonts w:ascii="Arial" w:hAnsi="Arial" w:cs="Arial"/>
              <w:b/>
              <w:bCs/>
              <w:sz w:val="22"/>
            </w:rPr>
            <w:t>20</w:t>
          </w:r>
          <w:r w:rsidR="001E4DD1" w:rsidRPr="00DD7788">
            <w:rPr>
              <w:rFonts w:ascii="Arial" w:hAnsi="Arial" w:cs="Arial"/>
              <w:b/>
              <w:bCs/>
              <w:sz w:val="22"/>
            </w:rPr>
            <w:t>/</w:t>
          </w:r>
          <w:r w:rsidR="00AC11ED">
            <w:rPr>
              <w:rFonts w:ascii="Arial" w:hAnsi="Arial" w:cs="Arial"/>
              <w:b/>
              <w:bCs/>
              <w:sz w:val="22"/>
            </w:rPr>
            <w:t>02</w:t>
          </w:r>
          <w:r w:rsidR="001E4DD1" w:rsidRPr="00DD7788">
            <w:rPr>
              <w:rFonts w:ascii="Arial" w:hAnsi="Arial" w:cs="Arial"/>
              <w:b/>
              <w:bCs/>
              <w:sz w:val="22"/>
            </w:rPr>
            <w:t>/202</w:t>
          </w:r>
          <w:r w:rsidR="00AC11ED">
            <w:rPr>
              <w:rFonts w:ascii="Arial" w:hAnsi="Arial" w:cs="Arial"/>
              <w:b/>
              <w:bCs/>
              <w:sz w:val="22"/>
            </w:rPr>
            <w:t>4</w:t>
          </w:r>
        </w:p>
      </w:tc>
    </w:tr>
  </w:tbl>
  <w:p w14:paraId="6FE33307" w14:textId="77777777" w:rsidR="001E4DD1" w:rsidRDefault="001E4D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53B4E21"/>
    <w:multiLevelType w:val="hybridMultilevel"/>
    <w:tmpl w:val="0F522CA8"/>
    <w:lvl w:ilvl="0" w:tplc="B6C67560">
      <w:start w:val="14"/>
      <w:numFmt w:val="bullet"/>
      <w:lvlText w:val="-"/>
      <w:lvlJc w:val="left"/>
      <w:pPr>
        <w:ind w:left="720" w:hanging="36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1C411405"/>
    <w:multiLevelType w:val="hybridMultilevel"/>
    <w:tmpl w:val="1FB6075A"/>
    <w:lvl w:ilvl="0" w:tplc="C0EE18F6">
      <w:numFmt w:val="bullet"/>
      <w:lvlText w:val="•"/>
      <w:lvlJc w:val="left"/>
      <w:pPr>
        <w:ind w:left="1070" w:hanging="71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163877"/>
    <w:multiLevelType w:val="hybridMultilevel"/>
    <w:tmpl w:val="726031EE"/>
    <w:lvl w:ilvl="0" w:tplc="F35005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4013F6"/>
    <w:multiLevelType w:val="hybridMultilevel"/>
    <w:tmpl w:val="F87C6108"/>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37"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7D4E64C6"/>
    <w:multiLevelType w:val="multilevel"/>
    <w:tmpl w:val="AE06C070"/>
    <w:lvl w:ilvl="0">
      <w:start w:val="1"/>
      <w:numFmt w:val="upperRoman"/>
      <w:lvlText w:val="%1."/>
      <w:lvlJc w:val="right"/>
      <w:pPr>
        <w:ind w:left="720" w:hanging="360"/>
      </w:pPr>
      <w:rPr>
        <w:rFonts w:ascii="Arial" w:eastAsia="Times New Roman" w:hAnsi="Arial" w:cs="Arial" w:hint="default"/>
        <w:b w:val="0"/>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82811448">
    <w:abstractNumId w:val="2"/>
  </w:num>
  <w:num w:numId="2" w16cid:durableId="1817993486">
    <w:abstractNumId w:val="1"/>
  </w:num>
  <w:num w:numId="3" w16cid:durableId="1358963379">
    <w:abstractNumId w:val="14"/>
  </w:num>
  <w:num w:numId="4" w16cid:durableId="1081565268">
    <w:abstractNumId w:val="36"/>
  </w:num>
  <w:num w:numId="5" w16cid:durableId="344552675">
    <w:abstractNumId w:val="4"/>
  </w:num>
  <w:num w:numId="6" w16cid:durableId="605233592">
    <w:abstractNumId w:val="33"/>
  </w:num>
  <w:num w:numId="7" w16cid:durableId="1562133161">
    <w:abstractNumId w:val="3"/>
  </w:num>
  <w:num w:numId="8" w16cid:durableId="1040010233">
    <w:abstractNumId w:val="20"/>
  </w:num>
  <w:num w:numId="9" w16cid:durableId="382171823">
    <w:abstractNumId w:val="0"/>
  </w:num>
  <w:num w:numId="10" w16cid:durableId="891502340">
    <w:abstractNumId w:val="28"/>
  </w:num>
  <w:num w:numId="11" w16cid:durableId="1347437738">
    <w:abstractNumId w:val="31"/>
  </w:num>
  <w:num w:numId="12" w16cid:durableId="37556125">
    <w:abstractNumId w:val="32"/>
  </w:num>
  <w:num w:numId="13" w16cid:durableId="411779563">
    <w:abstractNumId w:val="12"/>
  </w:num>
  <w:num w:numId="14" w16cid:durableId="1453279217">
    <w:abstractNumId w:val="38"/>
  </w:num>
  <w:num w:numId="15" w16cid:durableId="792477183">
    <w:abstractNumId w:val="29"/>
  </w:num>
  <w:num w:numId="16" w16cid:durableId="931549147">
    <w:abstractNumId w:val="24"/>
  </w:num>
  <w:num w:numId="17" w16cid:durableId="1358461202">
    <w:abstractNumId w:val="30"/>
  </w:num>
  <w:num w:numId="18" w16cid:durableId="2130854085">
    <w:abstractNumId w:val="9"/>
  </w:num>
  <w:num w:numId="19" w16cid:durableId="2107652639">
    <w:abstractNumId w:val="6"/>
  </w:num>
  <w:num w:numId="20" w16cid:durableId="2125228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0792567">
    <w:abstractNumId w:val="8"/>
  </w:num>
  <w:num w:numId="22" w16cid:durableId="239608125">
    <w:abstractNumId w:val="7"/>
  </w:num>
  <w:num w:numId="23" w16cid:durableId="702168840">
    <w:abstractNumId w:val="10"/>
  </w:num>
  <w:num w:numId="24" w16cid:durableId="1254052617">
    <w:abstractNumId w:val="26"/>
  </w:num>
  <w:num w:numId="25" w16cid:durableId="216015715">
    <w:abstractNumId w:val="18"/>
  </w:num>
  <w:num w:numId="26" w16cid:durableId="464590039">
    <w:abstractNumId w:val="17"/>
  </w:num>
  <w:num w:numId="27" w16cid:durableId="2091539465">
    <w:abstractNumId w:val="5"/>
  </w:num>
  <w:num w:numId="28" w16cid:durableId="16351353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0687029">
    <w:abstractNumId w:val="25"/>
  </w:num>
  <w:num w:numId="30" w16cid:durableId="1936551407">
    <w:abstractNumId w:val="27"/>
  </w:num>
  <w:num w:numId="31" w16cid:durableId="1513370658">
    <w:abstractNumId w:val="35"/>
  </w:num>
  <w:num w:numId="32" w16cid:durableId="682322171">
    <w:abstractNumId w:val="34"/>
  </w:num>
  <w:num w:numId="33" w16cid:durableId="115103395">
    <w:abstractNumId w:val="13"/>
  </w:num>
  <w:num w:numId="34" w16cid:durableId="2063943228">
    <w:abstractNumId w:val="16"/>
  </w:num>
  <w:num w:numId="35" w16cid:durableId="140082299">
    <w:abstractNumId w:val="22"/>
  </w:num>
  <w:num w:numId="36" w16cid:durableId="897668971">
    <w:abstractNumId w:val="11"/>
  </w:num>
  <w:num w:numId="37" w16cid:durableId="1543244091">
    <w:abstractNumId w:val="15"/>
  </w:num>
  <w:num w:numId="38" w16cid:durableId="390226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6309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1996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36587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BE"/>
    <w:rsid w:val="000026D3"/>
    <w:rsid w:val="00003135"/>
    <w:rsid w:val="00005998"/>
    <w:rsid w:val="00006C01"/>
    <w:rsid w:val="000162F8"/>
    <w:rsid w:val="000207E8"/>
    <w:rsid w:val="000211F1"/>
    <w:rsid w:val="00023F5D"/>
    <w:rsid w:val="0002683E"/>
    <w:rsid w:val="0003112D"/>
    <w:rsid w:val="00033ADF"/>
    <w:rsid w:val="00035C16"/>
    <w:rsid w:val="000375A1"/>
    <w:rsid w:val="00044587"/>
    <w:rsid w:val="000450E5"/>
    <w:rsid w:val="00045A77"/>
    <w:rsid w:val="00046D0C"/>
    <w:rsid w:val="00047A09"/>
    <w:rsid w:val="00051FFF"/>
    <w:rsid w:val="00055DE4"/>
    <w:rsid w:val="00064CA6"/>
    <w:rsid w:val="00070693"/>
    <w:rsid w:val="00072E28"/>
    <w:rsid w:val="00074EE7"/>
    <w:rsid w:val="00085B3F"/>
    <w:rsid w:val="00087986"/>
    <w:rsid w:val="000926F5"/>
    <w:rsid w:val="0009357A"/>
    <w:rsid w:val="000952CA"/>
    <w:rsid w:val="00095DC6"/>
    <w:rsid w:val="000A2005"/>
    <w:rsid w:val="000A32A7"/>
    <w:rsid w:val="000A4534"/>
    <w:rsid w:val="000A58E8"/>
    <w:rsid w:val="000B2693"/>
    <w:rsid w:val="000B5D49"/>
    <w:rsid w:val="000B6120"/>
    <w:rsid w:val="000B7F97"/>
    <w:rsid w:val="000C36C3"/>
    <w:rsid w:val="000C58A9"/>
    <w:rsid w:val="000D2276"/>
    <w:rsid w:val="000D2CC7"/>
    <w:rsid w:val="000D7C5A"/>
    <w:rsid w:val="000E4F2F"/>
    <w:rsid w:val="000F275A"/>
    <w:rsid w:val="000F2838"/>
    <w:rsid w:val="000F377A"/>
    <w:rsid w:val="000F57CB"/>
    <w:rsid w:val="00100B9C"/>
    <w:rsid w:val="00105D59"/>
    <w:rsid w:val="00110E1D"/>
    <w:rsid w:val="001113ED"/>
    <w:rsid w:val="00111EF1"/>
    <w:rsid w:val="001151C9"/>
    <w:rsid w:val="00120810"/>
    <w:rsid w:val="00122056"/>
    <w:rsid w:val="00122096"/>
    <w:rsid w:val="0012654E"/>
    <w:rsid w:val="00131389"/>
    <w:rsid w:val="00133B8D"/>
    <w:rsid w:val="00134422"/>
    <w:rsid w:val="00136170"/>
    <w:rsid w:val="00137690"/>
    <w:rsid w:val="00140FDA"/>
    <w:rsid w:val="00143EC3"/>
    <w:rsid w:val="001465F8"/>
    <w:rsid w:val="001562F7"/>
    <w:rsid w:val="00157E8D"/>
    <w:rsid w:val="0016167B"/>
    <w:rsid w:val="00164DAD"/>
    <w:rsid w:val="00165130"/>
    <w:rsid w:val="00171718"/>
    <w:rsid w:val="00176ABF"/>
    <w:rsid w:val="001804CD"/>
    <w:rsid w:val="00181A10"/>
    <w:rsid w:val="00181B81"/>
    <w:rsid w:val="001843FC"/>
    <w:rsid w:val="001849DA"/>
    <w:rsid w:val="00191A1D"/>
    <w:rsid w:val="001A0E50"/>
    <w:rsid w:val="001A2059"/>
    <w:rsid w:val="001A711E"/>
    <w:rsid w:val="001B0C0B"/>
    <w:rsid w:val="001B18CE"/>
    <w:rsid w:val="001C0F15"/>
    <w:rsid w:val="001C4AA1"/>
    <w:rsid w:val="001C596E"/>
    <w:rsid w:val="001D0D77"/>
    <w:rsid w:val="001D3CAC"/>
    <w:rsid w:val="001D482C"/>
    <w:rsid w:val="001D5BA1"/>
    <w:rsid w:val="001E0748"/>
    <w:rsid w:val="001E0A70"/>
    <w:rsid w:val="001E2378"/>
    <w:rsid w:val="001E392B"/>
    <w:rsid w:val="001E4DD1"/>
    <w:rsid w:val="001E5B5F"/>
    <w:rsid w:val="001F5E9B"/>
    <w:rsid w:val="002048EF"/>
    <w:rsid w:val="00215E50"/>
    <w:rsid w:val="0022079E"/>
    <w:rsid w:val="00223A61"/>
    <w:rsid w:val="00227887"/>
    <w:rsid w:val="00227E9C"/>
    <w:rsid w:val="00227EC3"/>
    <w:rsid w:val="0023043C"/>
    <w:rsid w:val="0023111E"/>
    <w:rsid w:val="00234DC0"/>
    <w:rsid w:val="002360DA"/>
    <w:rsid w:val="00243203"/>
    <w:rsid w:val="002442FD"/>
    <w:rsid w:val="00244BC8"/>
    <w:rsid w:val="00263783"/>
    <w:rsid w:val="00266F72"/>
    <w:rsid w:val="002753DB"/>
    <w:rsid w:val="00280D9F"/>
    <w:rsid w:val="00283187"/>
    <w:rsid w:val="00286017"/>
    <w:rsid w:val="00287020"/>
    <w:rsid w:val="00290D14"/>
    <w:rsid w:val="00295273"/>
    <w:rsid w:val="002A06C2"/>
    <w:rsid w:val="002A249D"/>
    <w:rsid w:val="002A380D"/>
    <w:rsid w:val="002B0ADC"/>
    <w:rsid w:val="002B448E"/>
    <w:rsid w:val="002B7151"/>
    <w:rsid w:val="002C1142"/>
    <w:rsid w:val="002C5C5D"/>
    <w:rsid w:val="002C5F01"/>
    <w:rsid w:val="002D3987"/>
    <w:rsid w:val="002D5E9E"/>
    <w:rsid w:val="002E0DBB"/>
    <w:rsid w:val="002F057C"/>
    <w:rsid w:val="002F0B26"/>
    <w:rsid w:val="002F1F4C"/>
    <w:rsid w:val="002F39AD"/>
    <w:rsid w:val="002F44D1"/>
    <w:rsid w:val="002F57A0"/>
    <w:rsid w:val="00301205"/>
    <w:rsid w:val="00302AEA"/>
    <w:rsid w:val="003031C8"/>
    <w:rsid w:val="00303D10"/>
    <w:rsid w:val="00304B8A"/>
    <w:rsid w:val="00305C66"/>
    <w:rsid w:val="00310A0D"/>
    <w:rsid w:val="00314AD9"/>
    <w:rsid w:val="003257BE"/>
    <w:rsid w:val="003272C5"/>
    <w:rsid w:val="003300DB"/>
    <w:rsid w:val="00331D0C"/>
    <w:rsid w:val="00333E0B"/>
    <w:rsid w:val="0033627B"/>
    <w:rsid w:val="00343D60"/>
    <w:rsid w:val="00351B87"/>
    <w:rsid w:val="00355417"/>
    <w:rsid w:val="00355DF7"/>
    <w:rsid w:val="003576A6"/>
    <w:rsid w:val="0036035E"/>
    <w:rsid w:val="00367932"/>
    <w:rsid w:val="003726C8"/>
    <w:rsid w:val="00373A45"/>
    <w:rsid w:val="003752CE"/>
    <w:rsid w:val="003877F8"/>
    <w:rsid w:val="00387E99"/>
    <w:rsid w:val="0039302B"/>
    <w:rsid w:val="00395A87"/>
    <w:rsid w:val="003975D4"/>
    <w:rsid w:val="003A2CDB"/>
    <w:rsid w:val="003A5DB9"/>
    <w:rsid w:val="003A6EB6"/>
    <w:rsid w:val="003B00F5"/>
    <w:rsid w:val="003B483F"/>
    <w:rsid w:val="003B5137"/>
    <w:rsid w:val="003C0D8E"/>
    <w:rsid w:val="003C156D"/>
    <w:rsid w:val="003C4575"/>
    <w:rsid w:val="003C57FC"/>
    <w:rsid w:val="003C5D90"/>
    <w:rsid w:val="003D3800"/>
    <w:rsid w:val="003D459B"/>
    <w:rsid w:val="003D7DD7"/>
    <w:rsid w:val="003E6225"/>
    <w:rsid w:val="003E7962"/>
    <w:rsid w:val="003F1342"/>
    <w:rsid w:val="00407ADA"/>
    <w:rsid w:val="00421CAD"/>
    <w:rsid w:val="004228CE"/>
    <w:rsid w:val="00433FF4"/>
    <w:rsid w:val="00441D16"/>
    <w:rsid w:val="00453BA4"/>
    <w:rsid w:val="004560D4"/>
    <w:rsid w:val="00456E2F"/>
    <w:rsid w:val="004602E8"/>
    <w:rsid w:val="004615BA"/>
    <w:rsid w:val="00462F00"/>
    <w:rsid w:val="00463A3D"/>
    <w:rsid w:val="00463DE1"/>
    <w:rsid w:val="00464E11"/>
    <w:rsid w:val="00472419"/>
    <w:rsid w:val="004777D0"/>
    <w:rsid w:val="0048515A"/>
    <w:rsid w:val="004854EB"/>
    <w:rsid w:val="00491B3C"/>
    <w:rsid w:val="004938C3"/>
    <w:rsid w:val="004A5EEA"/>
    <w:rsid w:val="004B3181"/>
    <w:rsid w:val="004B3BE2"/>
    <w:rsid w:val="004B4A61"/>
    <w:rsid w:val="004C1516"/>
    <w:rsid w:val="004C4116"/>
    <w:rsid w:val="004C6FB9"/>
    <w:rsid w:val="004D16F8"/>
    <w:rsid w:val="004D42C9"/>
    <w:rsid w:val="004D4CF2"/>
    <w:rsid w:val="004D4FCA"/>
    <w:rsid w:val="004D56CE"/>
    <w:rsid w:val="004D5F10"/>
    <w:rsid w:val="004D78FD"/>
    <w:rsid w:val="004E087E"/>
    <w:rsid w:val="004E23E1"/>
    <w:rsid w:val="004E67F3"/>
    <w:rsid w:val="004E79A7"/>
    <w:rsid w:val="004E7A5F"/>
    <w:rsid w:val="004F13A0"/>
    <w:rsid w:val="004F15D8"/>
    <w:rsid w:val="004F2A2C"/>
    <w:rsid w:val="004F7A63"/>
    <w:rsid w:val="004F7B2D"/>
    <w:rsid w:val="0050574A"/>
    <w:rsid w:val="005115D2"/>
    <w:rsid w:val="00512E3D"/>
    <w:rsid w:val="005132FF"/>
    <w:rsid w:val="005149DA"/>
    <w:rsid w:val="00515238"/>
    <w:rsid w:val="00521317"/>
    <w:rsid w:val="005220C3"/>
    <w:rsid w:val="00522C4B"/>
    <w:rsid w:val="00522D27"/>
    <w:rsid w:val="005263E1"/>
    <w:rsid w:val="00526644"/>
    <w:rsid w:val="005336B9"/>
    <w:rsid w:val="00537852"/>
    <w:rsid w:val="00537903"/>
    <w:rsid w:val="00540522"/>
    <w:rsid w:val="00542E38"/>
    <w:rsid w:val="00543CA2"/>
    <w:rsid w:val="00544B04"/>
    <w:rsid w:val="00545D58"/>
    <w:rsid w:val="00552B89"/>
    <w:rsid w:val="005537C9"/>
    <w:rsid w:val="00555215"/>
    <w:rsid w:val="00556C72"/>
    <w:rsid w:val="0055717F"/>
    <w:rsid w:val="005614E6"/>
    <w:rsid w:val="005709D2"/>
    <w:rsid w:val="00570DA9"/>
    <w:rsid w:val="00571537"/>
    <w:rsid w:val="00571D9C"/>
    <w:rsid w:val="005733F0"/>
    <w:rsid w:val="00573B25"/>
    <w:rsid w:val="005754FD"/>
    <w:rsid w:val="0057697F"/>
    <w:rsid w:val="00584D38"/>
    <w:rsid w:val="0058713F"/>
    <w:rsid w:val="00592487"/>
    <w:rsid w:val="00593D3D"/>
    <w:rsid w:val="00594362"/>
    <w:rsid w:val="00595C55"/>
    <w:rsid w:val="005972ED"/>
    <w:rsid w:val="005A6A4B"/>
    <w:rsid w:val="005B0430"/>
    <w:rsid w:val="005C05EE"/>
    <w:rsid w:val="005C1692"/>
    <w:rsid w:val="005C373F"/>
    <w:rsid w:val="005C4902"/>
    <w:rsid w:val="005D04EF"/>
    <w:rsid w:val="005D3C9C"/>
    <w:rsid w:val="005D48D8"/>
    <w:rsid w:val="005E2B6E"/>
    <w:rsid w:val="005E2D25"/>
    <w:rsid w:val="005E495A"/>
    <w:rsid w:val="005F38D3"/>
    <w:rsid w:val="00603AB3"/>
    <w:rsid w:val="00606F6D"/>
    <w:rsid w:val="00607C35"/>
    <w:rsid w:val="0061024B"/>
    <w:rsid w:val="006142FC"/>
    <w:rsid w:val="0062052F"/>
    <w:rsid w:val="0062122C"/>
    <w:rsid w:val="00624B03"/>
    <w:rsid w:val="006251C0"/>
    <w:rsid w:val="00626F86"/>
    <w:rsid w:val="00632636"/>
    <w:rsid w:val="006375E3"/>
    <w:rsid w:val="00637FBF"/>
    <w:rsid w:val="00637FE6"/>
    <w:rsid w:val="00640F30"/>
    <w:rsid w:val="006454C8"/>
    <w:rsid w:val="006456C1"/>
    <w:rsid w:val="00645ABD"/>
    <w:rsid w:val="00647D8C"/>
    <w:rsid w:val="0065123D"/>
    <w:rsid w:val="00654DCA"/>
    <w:rsid w:val="00655734"/>
    <w:rsid w:val="00661681"/>
    <w:rsid w:val="00661AEB"/>
    <w:rsid w:val="0066304F"/>
    <w:rsid w:val="006634E6"/>
    <w:rsid w:val="0066563D"/>
    <w:rsid w:val="00672902"/>
    <w:rsid w:val="00676A34"/>
    <w:rsid w:val="00681EBB"/>
    <w:rsid w:val="00683012"/>
    <w:rsid w:val="006848BD"/>
    <w:rsid w:val="00696D2A"/>
    <w:rsid w:val="006976ED"/>
    <w:rsid w:val="006A5C61"/>
    <w:rsid w:val="006A6857"/>
    <w:rsid w:val="006D0014"/>
    <w:rsid w:val="006D3E89"/>
    <w:rsid w:val="006D6B35"/>
    <w:rsid w:val="006D7AB0"/>
    <w:rsid w:val="006E6D9A"/>
    <w:rsid w:val="006F0C65"/>
    <w:rsid w:val="006F0EA3"/>
    <w:rsid w:val="006F14B2"/>
    <w:rsid w:val="006F5F93"/>
    <w:rsid w:val="006F771A"/>
    <w:rsid w:val="00706045"/>
    <w:rsid w:val="00706A77"/>
    <w:rsid w:val="00707266"/>
    <w:rsid w:val="00717821"/>
    <w:rsid w:val="00717CA2"/>
    <w:rsid w:val="00717F87"/>
    <w:rsid w:val="00721974"/>
    <w:rsid w:val="0072618C"/>
    <w:rsid w:val="00726481"/>
    <w:rsid w:val="0073284D"/>
    <w:rsid w:val="0073400B"/>
    <w:rsid w:val="00736AE2"/>
    <w:rsid w:val="00736F38"/>
    <w:rsid w:val="0074128F"/>
    <w:rsid w:val="00742466"/>
    <w:rsid w:val="00744A1C"/>
    <w:rsid w:val="00752D40"/>
    <w:rsid w:val="007533F1"/>
    <w:rsid w:val="0076633E"/>
    <w:rsid w:val="00766795"/>
    <w:rsid w:val="0077217A"/>
    <w:rsid w:val="00775A81"/>
    <w:rsid w:val="007763A5"/>
    <w:rsid w:val="00782C9C"/>
    <w:rsid w:val="00783610"/>
    <w:rsid w:val="00790097"/>
    <w:rsid w:val="00792D77"/>
    <w:rsid w:val="00794690"/>
    <w:rsid w:val="00797887"/>
    <w:rsid w:val="00797FB2"/>
    <w:rsid w:val="007A3AA1"/>
    <w:rsid w:val="007A443B"/>
    <w:rsid w:val="007A4966"/>
    <w:rsid w:val="007A6890"/>
    <w:rsid w:val="007A7C49"/>
    <w:rsid w:val="007B2E55"/>
    <w:rsid w:val="007B58D1"/>
    <w:rsid w:val="007C0103"/>
    <w:rsid w:val="007C2E65"/>
    <w:rsid w:val="007C4CAF"/>
    <w:rsid w:val="007C66EE"/>
    <w:rsid w:val="007D0DA4"/>
    <w:rsid w:val="007D77A1"/>
    <w:rsid w:val="007E4668"/>
    <w:rsid w:val="007E5D64"/>
    <w:rsid w:val="007E6D92"/>
    <w:rsid w:val="007E77F8"/>
    <w:rsid w:val="007F3328"/>
    <w:rsid w:val="007F3CA3"/>
    <w:rsid w:val="007F7FDA"/>
    <w:rsid w:val="00800B3A"/>
    <w:rsid w:val="00801D19"/>
    <w:rsid w:val="008025DB"/>
    <w:rsid w:val="008026B8"/>
    <w:rsid w:val="00807013"/>
    <w:rsid w:val="008120DE"/>
    <w:rsid w:val="00812CAE"/>
    <w:rsid w:val="00816B9C"/>
    <w:rsid w:val="00821161"/>
    <w:rsid w:val="00821B59"/>
    <w:rsid w:val="0082772A"/>
    <w:rsid w:val="00830FE2"/>
    <w:rsid w:val="00836CA1"/>
    <w:rsid w:val="008430EC"/>
    <w:rsid w:val="00852EC7"/>
    <w:rsid w:val="0085478C"/>
    <w:rsid w:val="00854F26"/>
    <w:rsid w:val="008566B6"/>
    <w:rsid w:val="008648C5"/>
    <w:rsid w:val="00866F3D"/>
    <w:rsid w:val="00874D5A"/>
    <w:rsid w:val="00877718"/>
    <w:rsid w:val="008829E2"/>
    <w:rsid w:val="008834D9"/>
    <w:rsid w:val="00885DB0"/>
    <w:rsid w:val="00885DFF"/>
    <w:rsid w:val="00890AC5"/>
    <w:rsid w:val="00892BF3"/>
    <w:rsid w:val="00897E54"/>
    <w:rsid w:val="008A7335"/>
    <w:rsid w:val="008B176D"/>
    <w:rsid w:val="008B18DB"/>
    <w:rsid w:val="008B1C1C"/>
    <w:rsid w:val="008B3205"/>
    <w:rsid w:val="008C1FBF"/>
    <w:rsid w:val="008C4414"/>
    <w:rsid w:val="008C4689"/>
    <w:rsid w:val="008C5B3E"/>
    <w:rsid w:val="008D154A"/>
    <w:rsid w:val="008D5286"/>
    <w:rsid w:val="008D6C02"/>
    <w:rsid w:val="008F10D4"/>
    <w:rsid w:val="008F2EEF"/>
    <w:rsid w:val="008F48C1"/>
    <w:rsid w:val="008F66F1"/>
    <w:rsid w:val="00903E4D"/>
    <w:rsid w:val="00905AF8"/>
    <w:rsid w:val="00915EDC"/>
    <w:rsid w:val="00923F62"/>
    <w:rsid w:val="00925A31"/>
    <w:rsid w:val="00932430"/>
    <w:rsid w:val="00933275"/>
    <w:rsid w:val="00936122"/>
    <w:rsid w:val="009361BA"/>
    <w:rsid w:val="00942707"/>
    <w:rsid w:val="009435F0"/>
    <w:rsid w:val="00956725"/>
    <w:rsid w:val="00957C15"/>
    <w:rsid w:val="009618F1"/>
    <w:rsid w:val="00967CDC"/>
    <w:rsid w:val="00970B9F"/>
    <w:rsid w:val="0097158F"/>
    <w:rsid w:val="00972817"/>
    <w:rsid w:val="0097340D"/>
    <w:rsid w:val="009763D6"/>
    <w:rsid w:val="009771DB"/>
    <w:rsid w:val="009800BD"/>
    <w:rsid w:val="00984FC4"/>
    <w:rsid w:val="009874DD"/>
    <w:rsid w:val="00990B33"/>
    <w:rsid w:val="009918E2"/>
    <w:rsid w:val="009963A0"/>
    <w:rsid w:val="009A1A4C"/>
    <w:rsid w:val="009A210D"/>
    <w:rsid w:val="009A216D"/>
    <w:rsid w:val="009A4190"/>
    <w:rsid w:val="009A5F6A"/>
    <w:rsid w:val="009B1259"/>
    <w:rsid w:val="009C0E8D"/>
    <w:rsid w:val="009C119E"/>
    <w:rsid w:val="009C2154"/>
    <w:rsid w:val="009C2591"/>
    <w:rsid w:val="009C2622"/>
    <w:rsid w:val="009C3C4A"/>
    <w:rsid w:val="009C682E"/>
    <w:rsid w:val="009D03EE"/>
    <w:rsid w:val="009D5770"/>
    <w:rsid w:val="009E25E7"/>
    <w:rsid w:val="009E4029"/>
    <w:rsid w:val="009F6880"/>
    <w:rsid w:val="00A030B5"/>
    <w:rsid w:val="00A061CC"/>
    <w:rsid w:val="00A07FFE"/>
    <w:rsid w:val="00A12C64"/>
    <w:rsid w:val="00A13DED"/>
    <w:rsid w:val="00A163EE"/>
    <w:rsid w:val="00A16861"/>
    <w:rsid w:val="00A16BA5"/>
    <w:rsid w:val="00A2090C"/>
    <w:rsid w:val="00A22D95"/>
    <w:rsid w:val="00A23829"/>
    <w:rsid w:val="00A24BCF"/>
    <w:rsid w:val="00A26FDC"/>
    <w:rsid w:val="00A3127E"/>
    <w:rsid w:val="00A32887"/>
    <w:rsid w:val="00A32C61"/>
    <w:rsid w:val="00A336EA"/>
    <w:rsid w:val="00A35D8B"/>
    <w:rsid w:val="00A36825"/>
    <w:rsid w:val="00A372E1"/>
    <w:rsid w:val="00A406BB"/>
    <w:rsid w:val="00A43460"/>
    <w:rsid w:val="00A46532"/>
    <w:rsid w:val="00A47396"/>
    <w:rsid w:val="00A47493"/>
    <w:rsid w:val="00A507F3"/>
    <w:rsid w:val="00A5221C"/>
    <w:rsid w:val="00A532E7"/>
    <w:rsid w:val="00A55AA8"/>
    <w:rsid w:val="00A56D01"/>
    <w:rsid w:val="00A6254A"/>
    <w:rsid w:val="00A6276D"/>
    <w:rsid w:val="00A652F6"/>
    <w:rsid w:val="00A70971"/>
    <w:rsid w:val="00A7431B"/>
    <w:rsid w:val="00A82258"/>
    <w:rsid w:val="00A82F37"/>
    <w:rsid w:val="00A9059D"/>
    <w:rsid w:val="00A90ED7"/>
    <w:rsid w:val="00A92E03"/>
    <w:rsid w:val="00AA3737"/>
    <w:rsid w:val="00AA5165"/>
    <w:rsid w:val="00AA527C"/>
    <w:rsid w:val="00AA6308"/>
    <w:rsid w:val="00AB0A41"/>
    <w:rsid w:val="00AB3FB8"/>
    <w:rsid w:val="00AB67C5"/>
    <w:rsid w:val="00AB6FBE"/>
    <w:rsid w:val="00AC00A6"/>
    <w:rsid w:val="00AC0580"/>
    <w:rsid w:val="00AC0877"/>
    <w:rsid w:val="00AC11ED"/>
    <w:rsid w:val="00AC12A2"/>
    <w:rsid w:val="00AC1B99"/>
    <w:rsid w:val="00AC25F3"/>
    <w:rsid w:val="00AC41CD"/>
    <w:rsid w:val="00AC57D8"/>
    <w:rsid w:val="00AD2431"/>
    <w:rsid w:val="00AD2D52"/>
    <w:rsid w:val="00AD3099"/>
    <w:rsid w:val="00AD35EE"/>
    <w:rsid w:val="00AD57AD"/>
    <w:rsid w:val="00AF4A7B"/>
    <w:rsid w:val="00AF61F0"/>
    <w:rsid w:val="00AF7121"/>
    <w:rsid w:val="00B004B6"/>
    <w:rsid w:val="00B0143D"/>
    <w:rsid w:val="00B21191"/>
    <w:rsid w:val="00B22746"/>
    <w:rsid w:val="00B26823"/>
    <w:rsid w:val="00B26F51"/>
    <w:rsid w:val="00B30E0E"/>
    <w:rsid w:val="00B32D29"/>
    <w:rsid w:val="00B33396"/>
    <w:rsid w:val="00B349FB"/>
    <w:rsid w:val="00B405CA"/>
    <w:rsid w:val="00B40B97"/>
    <w:rsid w:val="00B41148"/>
    <w:rsid w:val="00B42036"/>
    <w:rsid w:val="00B50CEC"/>
    <w:rsid w:val="00B51E1A"/>
    <w:rsid w:val="00B5405A"/>
    <w:rsid w:val="00B54A88"/>
    <w:rsid w:val="00B55FFB"/>
    <w:rsid w:val="00B60A5A"/>
    <w:rsid w:val="00B623A8"/>
    <w:rsid w:val="00B64EA4"/>
    <w:rsid w:val="00B653D0"/>
    <w:rsid w:val="00B70B5E"/>
    <w:rsid w:val="00B71448"/>
    <w:rsid w:val="00B84480"/>
    <w:rsid w:val="00B84918"/>
    <w:rsid w:val="00B861E9"/>
    <w:rsid w:val="00B863E9"/>
    <w:rsid w:val="00B9427B"/>
    <w:rsid w:val="00B974D0"/>
    <w:rsid w:val="00BA06CE"/>
    <w:rsid w:val="00BA100A"/>
    <w:rsid w:val="00BA32B1"/>
    <w:rsid w:val="00BA3BBD"/>
    <w:rsid w:val="00BA522F"/>
    <w:rsid w:val="00BA761E"/>
    <w:rsid w:val="00BB0BE4"/>
    <w:rsid w:val="00BB1FC5"/>
    <w:rsid w:val="00BB3C15"/>
    <w:rsid w:val="00BB4A17"/>
    <w:rsid w:val="00BB52C9"/>
    <w:rsid w:val="00BB6403"/>
    <w:rsid w:val="00BC14A6"/>
    <w:rsid w:val="00BC4B8A"/>
    <w:rsid w:val="00BC4C9D"/>
    <w:rsid w:val="00BC5A80"/>
    <w:rsid w:val="00BC60A5"/>
    <w:rsid w:val="00BC6372"/>
    <w:rsid w:val="00BD2911"/>
    <w:rsid w:val="00BD48C6"/>
    <w:rsid w:val="00BD7092"/>
    <w:rsid w:val="00BD78A1"/>
    <w:rsid w:val="00BE1183"/>
    <w:rsid w:val="00BE28D5"/>
    <w:rsid w:val="00BE3AC7"/>
    <w:rsid w:val="00BE40F7"/>
    <w:rsid w:val="00BE44FF"/>
    <w:rsid w:val="00BE515E"/>
    <w:rsid w:val="00BE6CEB"/>
    <w:rsid w:val="00BF01D7"/>
    <w:rsid w:val="00BF140E"/>
    <w:rsid w:val="00BF24A2"/>
    <w:rsid w:val="00BF3D40"/>
    <w:rsid w:val="00BF6672"/>
    <w:rsid w:val="00BF7CBB"/>
    <w:rsid w:val="00C004EB"/>
    <w:rsid w:val="00C1032B"/>
    <w:rsid w:val="00C108D0"/>
    <w:rsid w:val="00C10B77"/>
    <w:rsid w:val="00C11088"/>
    <w:rsid w:val="00C14EBA"/>
    <w:rsid w:val="00C17B4E"/>
    <w:rsid w:val="00C2042C"/>
    <w:rsid w:val="00C241A5"/>
    <w:rsid w:val="00C25C85"/>
    <w:rsid w:val="00C25FDB"/>
    <w:rsid w:val="00C275DB"/>
    <w:rsid w:val="00C31DDB"/>
    <w:rsid w:val="00C34D89"/>
    <w:rsid w:val="00C36064"/>
    <w:rsid w:val="00C3663B"/>
    <w:rsid w:val="00C43734"/>
    <w:rsid w:val="00C443A0"/>
    <w:rsid w:val="00C444FA"/>
    <w:rsid w:val="00C46BE0"/>
    <w:rsid w:val="00C50EAF"/>
    <w:rsid w:val="00C54067"/>
    <w:rsid w:val="00C54A97"/>
    <w:rsid w:val="00C60830"/>
    <w:rsid w:val="00C637B8"/>
    <w:rsid w:val="00C655B3"/>
    <w:rsid w:val="00C66AD4"/>
    <w:rsid w:val="00C7295B"/>
    <w:rsid w:val="00C754CF"/>
    <w:rsid w:val="00C8587D"/>
    <w:rsid w:val="00C85B05"/>
    <w:rsid w:val="00C865B4"/>
    <w:rsid w:val="00C87369"/>
    <w:rsid w:val="00C954AF"/>
    <w:rsid w:val="00CA4ABE"/>
    <w:rsid w:val="00CA61CC"/>
    <w:rsid w:val="00CB1852"/>
    <w:rsid w:val="00CB2534"/>
    <w:rsid w:val="00CB2D8C"/>
    <w:rsid w:val="00CB591F"/>
    <w:rsid w:val="00CB5F9D"/>
    <w:rsid w:val="00CB73CA"/>
    <w:rsid w:val="00CC10F3"/>
    <w:rsid w:val="00CC636B"/>
    <w:rsid w:val="00CC7235"/>
    <w:rsid w:val="00CD488F"/>
    <w:rsid w:val="00CE1C62"/>
    <w:rsid w:val="00CE3087"/>
    <w:rsid w:val="00CE6299"/>
    <w:rsid w:val="00CF11FC"/>
    <w:rsid w:val="00CF60CE"/>
    <w:rsid w:val="00D02F25"/>
    <w:rsid w:val="00D041E7"/>
    <w:rsid w:val="00D045D7"/>
    <w:rsid w:val="00D07135"/>
    <w:rsid w:val="00D12A05"/>
    <w:rsid w:val="00D12A60"/>
    <w:rsid w:val="00D13CD5"/>
    <w:rsid w:val="00D20D58"/>
    <w:rsid w:val="00D313F5"/>
    <w:rsid w:val="00D3343A"/>
    <w:rsid w:val="00D33FB8"/>
    <w:rsid w:val="00D415B0"/>
    <w:rsid w:val="00D43422"/>
    <w:rsid w:val="00D47E0E"/>
    <w:rsid w:val="00D571B4"/>
    <w:rsid w:val="00D6282F"/>
    <w:rsid w:val="00D72000"/>
    <w:rsid w:val="00D81F15"/>
    <w:rsid w:val="00D82C65"/>
    <w:rsid w:val="00D85D82"/>
    <w:rsid w:val="00D87C42"/>
    <w:rsid w:val="00D929FC"/>
    <w:rsid w:val="00D9776D"/>
    <w:rsid w:val="00DA0606"/>
    <w:rsid w:val="00DA33AD"/>
    <w:rsid w:val="00DA3ED5"/>
    <w:rsid w:val="00DA64E4"/>
    <w:rsid w:val="00DB58BE"/>
    <w:rsid w:val="00DC4113"/>
    <w:rsid w:val="00DD72FB"/>
    <w:rsid w:val="00DD7788"/>
    <w:rsid w:val="00DE295B"/>
    <w:rsid w:val="00DE358A"/>
    <w:rsid w:val="00DF2A4D"/>
    <w:rsid w:val="00DF4E6B"/>
    <w:rsid w:val="00DF5B1B"/>
    <w:rsid w:val="00DF747B"/>
    <w:rsid w:val="00DF7A61"/>
    <w:rsid w:val="00E00447"/>
    <w:rsid w:val="00E045D7"/>
    <w:rsid w:val="00E075A5"/>
    <w:rsid w:val="00E12455"/>
    <w:rsid w:val="00E135F9"/>
    <w:rsid w:val="00E16EF2"/>
    <w:rsid w:val="00E21837"/>
    <w:rsid w:val="00E23B01"/>
    <w:rsid w:val="00E2623D"/>
    <w:rsid w:val="00E27A05"/>
    <w:rsid w:val="00E314F3"/>
    <w:rsid w:val="00E3174F"/>
    <w:rsid w:val="00E322DB"/>
    <w:rsid w:val="00E32C5A"/>
    <w:rsid w:val="00E367A8"/>
    <w:rsid w:val="00E42D39"/>
    <w:rsid w:val="00E46E14"/>
    <w:rsid w:val="00E46EA1"/>
    <w:rsid w:val="00E4765D"/>
    <w:rsid w:val="00E5042A"/>
    <w:rsid w:val="00E51D5A"/>
    <w:rsid w:val="00E545DB"/>
    <w:rsid w:val="00E55091"/>
    <w:rsid w:val="00E5512A"/>
    <w:rsid w:val="00E5594F"/>
    <w:rsid w:val="00E562A6"/>
    <w:rsid w:val="00E56F1A"/>
    <w:rsid w:val="00E60DA4"/>
    <w:rsid w:val="00E635EB"/>
    <w:rsid w:val="00E6569B"/>
    <w:rsid w:val="00E66F6B"/>
    <w:rsid w:val="00E70858"/>
    <w:rsid w:val="00E74033"/>
    <w:rsid w:val="00E743E5"/>
    <w:rsid w:val="00E76E2B"/>
    <w:rsid w:val="00E8058C"/>
    <w:rsid w:val="00E81690"/>
    <w:rsid w:val="00E81AF8"/>
    <w:rsid w:val="00E83CBD"/>
    <w:rsid w:val="00E85538"/>
    <w:rsid w:val="00E91E96"/>
    <w:rsid w:val="00E93FA3"/>
    <w:rsid w:val="00EA06D6"/>
    <w:rsid w:val="00EA2A3A"/>
    <w:rsid w:val="00EB3460"/>
    <w:rsid w:val="00EB67B1"/>
    <w:rsid w:val="00EC42D0"/>
    <w:rsid w:val="00EC5757"/>
    <w:rsid w:val="00EC7862"/>
    <w:rsid w:val="00ED0ECF"/>
    <w:rsid w:val="00ED36ED"/>
    <w:rsid w:val="00ED4C01"/>
    <w:rsid w:val="00ED577D"/>
    <w:rsid w:val="00EE086F"/>
    <w:rsid w:val="00EE75F4"/>
    <w:rsid w:val="00EF2C6E"/>
    <w:rsid w:val="00EF7A79"/>
    <w:rsid w:val="00F034A3"/>
    <w:rsid w:val="00F04573"/>
    <w:rsid w:val="00F05BE9"/>
    <w:rsid w:val="00F12EC8"/>
    <w:rsid w:val="00F13A54"/>
    <w:rsid w:val="00F13EE3"/>
    <w:rsid w:val="00F16537"/>
    <w:rsid w:val="00F23ACF"/>
    <w:rsid w:val="00F23B02"/>
    <w:rsid w:val="00F274E2"/>
    <w:rsid w:val="00F32EE9"/>
    <w:rsid w:val="00F36005"/>
    <w:rsid w:val="00F378ED"/>
    <w:rsid w:val="00F404AA"/>
    <w:rsid w:val="00F41438"/>
    <w:rsid w:val="00F41B1C"/>
    <w:rsid w:val="00F43A24"/>
    <w:rsid w:val="00F4400D"/>
    <w:rsid w:val="00F46BDF"/>
    <w:rsid w:val="00F46DA5"/>
    <w:rsid w:val="00F52449"/>
    <w:rsid w:val="00F55C8E"/>
    <w:rsid w:val="00F56108"/>
    <w:rsid w:val="00F628CE"/>
    <w:rsid w:val="00F63BB4"/>
    <w:rsid w:val="00F64DA0"/>
    <w:rsid w:val="00F659D5"/>
    <w:rsid w:val="00F65D06"/>
    <w:rsid w:val="00F6665C"/>
    <w:rsid w:val="00F66CA7"/>
    <w:rsid w:val="00F7201C"/>
    <w:rsid w:val="00F72100"/>
    <w:rsid w:val="00F737FA"/>
    <w:rsid w:val="00F80375"/>
    <w:rsid w:val="00F828A3"/>
    <w:rsid w:val="00F82CAD"/>
    <w:rsid w:val="00F83D5C"/>
    <w:rsid w:val="00F86956"/>
    <w:rsid w:val="00F94A8F"/>
    <w:rsid w:val="00F956A7"/>
    <w:rsid w:val="00F9684B"/>
    <w:rsid w:val="00F96B93"/>
    <w:rsid w:val="00FA265F"/>
    <w:rsid w:val="00FA44F4"/>
    <w:rsid w:val="00FB151F"/>
    <w:rsid w:val="00FB2AFC"/>
    <w:rsid w:val="00FB5E0B"/>
    <w:rsid w:val="00FB7593"/>
    <w:rsid w:val="00FB75B7"/>
    <w:rsid w:val="00FC07F2"/>
    <w:rsid w:val="00FC0FAC"/>
    <w:rsid w:val="00FC3D51"/>
    <w:rsid w:val="00FD33CF"/>
    <w:rsid w:val="00FD4568"/>
    <w:rsid w:val="00FE0FB1"/>
    <w:rsid w:val="00FE179C"/>
    <w:rsid w:val="00FE3A90"/>
    <w:rsid w:val="00FE571F"/>
    <w:rsid w:val="00FE6150"/>
    <w:rsid w:val="00FF11D0"/>
    <w:rsid w:val="00FF6D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449A"/>
  <w15:chartTrackingRefBased/>
  <w15:docId w15:val="{B0301F16-5461-46DB-B0FD-F0DCE38E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BE"/>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CA4ABE"/>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
    <w:basedOn w:val="Normal"/>
    <w:next w:val="Normal"/>
    <w:link w:val="Ttulo2Car"/>
    <w:qFormat/>
    <w:rsid w:val="00CA4ABE"/>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CA4ABE"/>
    <w:p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CA4ABE"/>
    <w:pPr>
      <w:keepNext/>
      <w:spacing w:before="240" w:after="60"/>
      <w:outlineLvl w:val="3"/>
    </w:pPr>
    <w:rPr>
      <w:b/>
      <w:bCs/>
      <w:sz w:val="28"/>
      <w:szCs w:val="28"/>
    </w:rPr>
  </w:style>
  <w:style w:type="paragraph" w:styleId="Ttulo5">
    <w:name w:val="heading 5"/>
    <w:aliases w:val="Titulo 3"/>
    <w:basedOn w:val="Ttulo4"/>
    <w:next w:val="Normal"/>
    <w:link w:val="Ttulo5Car"/>
    <w:uiPriority w:val="9"/>
    <w:qFormat/>
    <w:rsid w:val="00CA4ABE"/>
    <w:p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CA4ABE"/>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A4ABE"/>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CA4ABE"/>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CA4ABE"/>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CA4ABE"/>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CA4ABE"/>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CA4ABE"/>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CA4ABE"/>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CA4ABE"/>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CA4ABE"/>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CA4ABE"/>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CA4ABE"/>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CA4ABE"/>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CA4ABE"/>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CA4ABE"/>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CA4ABE"/>
    <w:rPr>
      <w:rFonts w:ascii="Arial" w:eastAsia="Times New Roman" w:hAnsi="Arial" w:cs="Times New Roman"/>
      <w:szCs w:val="20"/>
      <w:lang w:val="es-ES_tradnl" w:eastAsia="es-ES"/>
    </w:rPr>
  </w:style>
  <w:style w:type="character" w:styleId="Textoennegrita">
    <w:name w:val="Strong"/>
    <w:basedOn w:val="Fuentedeprrafopredeter"/>
    <w:qFormat/>
    <w:rsid w:val="00CA4ABE"/>
    <w:rPr>
      <w:b/>
      <w:bCs/>
    </w:rPr>
  </w:style>
  <w:style w:type="character" w:styleId="Refdenotaalpie">
    <w:name w:val="footnote reference"/>
    <w:basedOn w:val="Fuentedeprrafopredeter"/>
    <w:uiPriority w:val="99"/>
    <w:rsid w:val="00CA4ABE"/>
    <w:rPr>
      <w:vertAlign w:val="superscript"/>
    </w:rPr>
  </w:style>
  <w:style w:type="paragraph" w:customStyle="1" w:styleId="BodyText21">
    <w:name w:val="Body Text 21"/>
    <w:basedOn w:val="Normal"/>
    <w:rsid w:val="00CA4ABE"/>
    <w:pPr>
      <w:widowControl w:val="0"/>
      <w:spacing w:before="120"/>
      <w:jc w:val="both"/>
    </w:pPr>
    <w:rPr>
      <w:rFonts w:ascii="Arial" w:hAnsi="Arial"/>
      <w:sz w:val="22"/>
      <w:szCs w:val="20"/>
      <w:lang w:val="es-ES" w:eastAsia="es-ES"/>
    </w:rPr>
  </w:style>
  <w:style w:type="paragraph" w:customStyle="1" w:styleId="C1">
    <w:name w:val="C1"/>
    <w:basedOn w:val="Normal"/>
    <w:rsid w:val="00CA4ABE"/>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CA4ABE"/>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CA4ABE"/>
    <w:rPr>
      <w:rFonts w:ascii="Arial" w:eastAsia="Times New Roman" w:hAnsi="Arial" w:cs="Times New Roman"/>
      <w:b/>
      <w:sz w:val="32"/>
      <w:szCs w:val="20"/>
      <w:lang w:val="es-ES_tradnl" w:eastAsia="es-ES"/>
    </w:rPr>
  </w:style>
  <w:style w:type="paragraph" w:customStyle="1" w:styleId="DIANA">
    <w:name w:val="DIANA"/>
    <w:basedOn w:val="Normal"/>
    <w:rsid w:val="00CA4ABE"/>
    <w:pPr>
      <w:keepNext/>
      <w:spacing w:after="120"/>
      <w:jc w:val="both"/>
    </w:pPr>
    <w:rPr>
      <w:rFonts w:ascii="Arial" w:hAnsi="Arial"/>
      <w:b/>
      <w:sz w:val="22"/>
      <w:szCs w:val="20"/>
      <w:lang w:val="es-ES_tradnl" w:eastAsia="es-ES"/>
    </w:rPr>
  </w:style>
  <w:style w:type="paragraph" w:styleId="Piedepgina">
    <w:name w:val="footer"/>
    <w:basedOn w:val="Normal"/>
    <w:link w:val="PiedepginaCar"/>
    <w:rsid w:val="00CA4ABE"/>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CA4ABE"/>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CA4ABE"/>
    <w:pPr>
      <w:spacing w:after="120" w:line="480" w:lineRule="auto"/>
    </w:pPr>
  </w:style>
  <w:style w:type="character" w:customStyle="1" w:styleId="Textoindependiente2Car">
    <w:name w:val="Texto independiente 2 Car"/>
    <w:basedOn w:val="Fuentedeprrafopredeter"/>
    <w:link w:val="Textoindependiente2"/>
    <w:rsid w:val="00CA4ABE"/>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CA4ABE"/>
    <w:rPr>
      <w:color w:val="0000FF"/>
      <w:u w:val="single"/>
    </w:rPr>
  </w:style>
  <w:style w:type="character" w:styleId="nfasis">
    <w:name w:val="Emphasis"/>
    <w:basedOn w:val="Fuentedeprrafopredeter"/>
    <w:uiPriority w:val="20"/>
    <w:qFormat/>
    <w:rsid w:val="00CA4ABE"/>
    <w:rPr>
      <w:i/>
      <w:iCs/>
    </w:rPr>
  </w:style>
  <w:style w:type="paragraph" w:customStyle="1" w:styleId="willi1">
    <w:name w:val="willi1"/>
    <w:basedOn w:val="Normal"/>
    <w:rsid w:val="00CA4ABE"/>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CA4ABE"/>
    <w:pPr>
      <w:spacing w:before="100" w:beforeAutospacing="1" w:after="100" w:afterAutospacing="1"/>
    </w:pPr>
    <w:rPr>
      <w:lang w:val="es-ES" w:eastAsia="es-ES"/>
    </w:rPr>
  </w:style>
  <w:style w:type="paragraph" w:customStyle="1" w:styleId="cuerpo-2">
    <w:name w:val="cuerpo-2"/>
    <w:basedOn w:val="Normal"/>
    <w:rsid w:val="00CA4ABE"/>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CA4ABE"/>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CA4ABE"/>
    <w:pPr>
      <w:spacing w:after="120"/>
    </w:pPr>
  </w:style>
  <w:style w:type="character" w:customStyle="1" w:styleId="TextoindependienteCar">
    <w:name w:val="Texto independiente Car"/>
    <w:basedOn w:val="Fuentedeprrafopredeter"/>
    <w:link w:val="Textoindependiente"/>
    <w:rsid w:val="00CA4ABE"/>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CA4ABE"/>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CA4ABE"/>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CA4ABE"/>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CA4ABE"/>
    <w:rPr>
      <w:rFonts w:ascii="Tahoma" w:eastAsia="Times New Roman" w:hAnsi="Tahoma" w:cs="Tahoma"/>
      <w:sz w:val="16"/>
      <w:szCs w:val="16"/>
      <w:lang w:eastAsia="es-CO"/>
    </w:rPr>
  </w:style>
  <w:style w:type="paragraph" w:styleId="Textodeglobo">
    <w:name w:val="Balloon Text"/>
    <w:basedOn w:val="Normal"/>
    <w:link w:val="TextodegloboCar"/>
    <w:uiPriority w:val="99"/>
    <w:rsid w:val="00CA4ABE"/>
    <w:rPr>
      <w:rFonts w:ascii="Tahoma" w:hAnsi="Tahoma" w:cs="Tahoma"/>
      <w:sz w:val="16"/>
      <w:szCs w:val="16"/>
    </w:rPr>
  </w:style>
  <w:style w:type="character" w:customStyle="1" w:styleId="TextodegloboCar1">
    <w:name w:val="Texto de globo Car1"/>
    <w:basedOn w:val="Fuentedeprrafopredeter"/>
    <w:uiPriority w:val="99"/>
    <w:semiHidden/>
    <w:rsid w:val="00CA4ABE"/>
    <w:rPr>
      <w:rFonts w:ascii="Segoe UI" w:eastAsia="Times New Roman" w:hAnsi="Segoe UI" w:cs="Segoe UI"/>
      <w:sz w:val="18"/>
      <w:szCs w:val="18"/>
      <w:lang w:eastAsia="es-CO"/>
    </w:rPr>
  </w:style>
  <w:style w:type="paragraph" w:styleId="Lista">
    <w:name w:val="List"/>
    <w:basedOn w:val="Normal"/>
    <w:rsid w:val="00CA4ABE"/>
    <w:pPr>
      <w:ind w:left="283" w:hanging="283"/>
    </w:pPr>
  </w:style>
  <w:style w:type="paragraph" w:styleId="Lista2">
    <w:name w:val="List 2"/>
    <w:basedOn w:val="Normal"/>
    <w:rsid w:val="00CA4ABE"/>
    <w:pPr>
      <w:ind w:left="566" w:hanging="283"/>
    </w:pPr>
  </w:style>
  <w:style w:type="paragraph" w:styleId="Lista3">
    <w:name w:val="List 3"/>
    <w:basedOn w:val="Normal"/>
    <w:uiPriority w:val="99"/>
    <w:rsid w:val="00CA4ABE"/>
    <w:pPr>
      <w:ind w:left="849" w:hanging="283"/>
    </w:pPr>
  </w:style>
  <w:style w:type="paragraph" w:styleId="Lista4">
    <w:name w:val="List 4"/>
    <w:basedOn w:val="Normal"/>
    <w:uiPriority w:val="99"/>
    <w:rsid w:val="00CA4ABE"/>
    <w:pPr>
      <w:ind w:left="1132" w:hanging="283"/>
    </w:pPr>
  </w:style>
  <w:style w:type="paragraph" w:styleId="Lista5">
    <w:name w:val="List 5"/>
    <w:basedOn w:val="Normal"/>
    <w:rsid w:val="00CA4ABE"/>
    <w:pPr>
      <w:ind w:left="1415" w:hanging="283"/>
    </w:pPr>
  </w:style>
  <w:style w:type="paragraph" w:styleId="Saludo">
    <w:name w:val="Salutation"/>
    <w:basedOn w:val="Normal"/>
    <w:next w:val="Normal"/>
    <w:link w:val="SaludoCar"/>
    <w:rsid w:val="00CA4ABE"/>
  </w:style>
  <w:style w:type="character" w:customStyle="1" w:styleId="SaludoCar">
    <w:name w:val="Saludo Car"/>
    <w:basedOn w:val="Fuentedeprrafopredeter"/>
    <w:link w:val="Saludo"/>
    <w:rsid w:val="00CA4ABE"/>
    <w:rPr>
      <w:rFonts w:ascii="Times New Roman" w:eastAsia="Times New Roman" w:hAnsi="Times New Roman" w:cs="Times New Roman"/>
      <w:sz w:val="24"/>
      <w:szCs w:val="24"/>
      <w:lang w:eastAsia="es-CO"/>
    </w:rPr>
  </w:style>
  <w:style w:type="paragraph" w:styleId="Listaconvietas2">
    <w:name w:val="List Bullet 2"/>
    <w:basedOn w:val="Normal"/>
    <w:rsid w:val="00CA4ABE"/>
    <w:pPr>
      <w:numPr>
        <w:numId w:val="1"/>
      </w:numPr>
    </w:pPr>
  </w:style>
  <w:style w:type="paragraph" w:styleId="Listaconvietas4">
    <w:name w:val="List Bullet 4"/>
    <w:basedOn w:val="Normal"/>
    <w:uiPriority w:val="99"/>
    <w:rsid w:val="00CA4ABE"/>
    <w:pPr>
      <w:tabs>
        <w:tab w:val="num" w:pos="1209"/>
      </w:tabs>
      <w:ind w:left="1209" w:hanging="360"/>
    </w:pPr>
  </w:style>
  <w:style w:type="paragraph" w:styleId="Listaconvietas5">
    <w:name w:val="List Bullet 5"/>
    <w:basedOn w:val="Normal"/>
    <w:rsid w:val="00CA4ABE"/>
    <w:pPr>
      <w:numPr>
        <w:numId w:val="2"/>
      </w:numPr>
    </w:pPr>
  </w:style>
  <w:style w:type="paragraph" w:styleId="Continuarlista">
    <w:name w:val="List Continue"/>
    <w:basedOn w:val="Normal"/>
    <w:rsid w:val="00CA4ABE"/>
    <w:pPr>
      <w:spacing w:after="120"/>
      <w:ind w:left="283"/>
    </w:pPr>
  </w:style>
  <w:style w:type="paragraph" w:styleId="Continuarlista2">
    <w:name w:val="List Continue 2"/>
    <w:basedOn w:val="Normal"/>
    <w:uiPriority w:val="99"/>
    <w:rsid w:val="00CA4ABE"/>
    <w:pPr>
      <w:spacing w:after="120"/>
      <w:ind w:left="566"/>
    </w:pPr>
  </w:style>
  <w:style w:type="paragraph" w:styleId="Continuarlista3">
    <w:name w:val="List Continue 3"/>
    <w:basedOn w:val="Normal"/>
    <w:uiPriority w:val="99"/>
    <w:rsid w:val="00CA4ABE"/>
    <w:pPr>
      <w:spacing w:after="120"/>
      <w:ind w:left="849"/>
    </w:pPr>
  </w:style>
  <w:style w:type="paragraph" w:styleId="Continuarlista4">
    <w:name w:val="List Continue 4"/>
    <w:basedOn w:val="Normal"/>
    <w:uiPriority w:val="99"/>
    <w:rsid w:val="00CA4ABE"/>
    <w:pPr>
      <w:spacing w:after="120"/>
      <w:ind w:left="1132"/>
    </w:pPr>
  </w:style>
  <w:style w:type="paragraph" w:styleId="Continuarlista5">
    <w:name w:val="List Continue 5"/>
    <w:basedOn w:val="Normal"/>
    <w:rsid w:val="00CA4ABE"/>
    <w:pPr>
      <w:spacing w:after="120"/>
      <w:ind w:left="1415"/>
    </w:pPr>
  </w:style>
  <w:style w:type="paragraph" w:styleId="Ttulo">
    <w:name w:val="Title"/>
    <w:aliases w:val="Título1"/>
    <w:basedOn w:val="Normal"/>
    <w:link w:val="TtuloCar"/>
    <w:qFormat/>
    <w:rsid w:val="00CA4ABE"/>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CA4ABE"/>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CA4ABE"/>
    <w:pPr>
      <w:spacing w:after="120"/>
      <w:ind w:left="283"/>
    </w:pPr>
  </w:style>
  <w:style w:type="character" w:customStyle="1" w:styleId="SangradetextonormalCar">
    <w:name w:val="Sangría de texto normal Car"/>
    <w:basedOn w:val="Fuentedeprrafopredeter"/>
    <w:link w:val="Sangradetextonormal"/>
    <w:uiPriority w:val="99"/>
    <w:rsid w:val="00CA4ABE"/>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CA4ABE"/>
    <w:pPr>
      <w:ind w:firstLine="210"/>
    </w:pPr>
  </w:style>
  <w:style w:type="character" w:customStyle="1" w:styleId="Textoindependienteprimerasangra2Car">
    <w:name w:val="Texto independiente primera sangría 2 Car"/>
    <w:basedOn w:val="SangradetextonormalCar"/>
    <w:link w:val="Textoindependienteprimerasangra2"/>
    <w:rsid w:val="00CA4ABE"/>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CA4ABE"/>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CA4ABE"/>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CA4ABE"/>
    <w:rPr>
      <w:rFonts w:ascii="Times New Roman" w:hAnsi="Times New Roman"/>
      <w:b/>
      <w:bCs/>
      <w:lang w:eastAsia="es-CO"/>
    </w:rPr>
  </w:style>
  <w:style w:type="character" w:customStyle="1" w:styleId="AsuntodelcomentarioCar">
    <w:name w:val="Asunto del comentario Car"/>
    <w:basedOn w:val="TextocomentarioCar1"/>
    <w:rsid w:val="00CA4ABE"/>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uiPriority w:val="99"/>
    <w:semiHidden/>
    <w:rsid w:val="00CA4ABE"/>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CA4ABE"/>
    <w:rPr>
      <w:color w:val="000080"/>
      <w:u w:val="single"/>
    </w:rPr>
  </w:style>
  <w:style w:type="character" w:customStyle="1" w:styleId="MapadeldocumentoCar">
    <w:name w:val="Mapa del documento Car"/>
    <w:aliases w:val="Car Car"/>
    <w:basedOn w:val="Fuentedeprrafopredeter"/>
    <w:link w:val="Mapadeldocumento"/>
    <w:uiPriority w:val="99"/>
    <w:rsid w:val="00CA4ABE"/>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CA4ABE"/>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CA4ABE"/>
    <w:rPr>
      <w:rFonts w:ascii="Segoe UI" w:eastAsia="Times New Roman" w:hAnsi="Segoe UI" w:cs="Segoe UI"/>
      <w:sz w:val="16"/>
      <w:szCs w:val="16"/>
      <w:lang w:eastAsia="es-CO"/>
    </w:rPr>
  </w:style>
  <w:style w:type="paragraph" w:customStyle="1" w:styleId="Textoindependiente21">
    <w:name w:val="Texto independiente 21"/>
    <w:basedOn w:val="Normal"/>
    <w:rsid w:val="00CA4ABE"/>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CA4ABE"/>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CA4ABE"/>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CA4ABE"/>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CA4ABE"/>
    <w:pPr>
      <w:ind w:left="720"/>
    </w:pPr>
    <w:rPr>
      <w:rFonts w:ascii="Calibri" w:hAnsi="Calibri"/>
      <w:sz w:val="22"/>
      <w:szCs w:val="22"/>
      <w:lang w:val="es-ES" w:eastAsia="en-US"/>
    </w:rPr>
  </w:style>
  <w:style w:type="paragraph" w:customStyle="1" w:styleId="Textoindependiente311">
    <w:name w:val="Texto independiente 311"/>
    <w:basedOn w:val="Normal"/>
    <w:rsid w:val="00CA4ABE"/>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CA4ABE"/>
    <w:pPr>
      <w:spacing w:after="160" w:line="240" w:lineRule="exact"/>
    </w:pPr>
    <w:rPr>
      <w:rFonts w:ascii="Verdana" w:eastAsia="MS Mincho" w:hAnsi="Verdana"/>
      <w:sz w:val="20"/>
      <w:szCs w:val="20"/>
      <w:lang w:val="en-US" w:eastAsia="en-US"/>
    </w:rPr>
  </w:style>
  <w:style w:type="paragraph" w:customStyle="1" w:styleId="Default">
    <w:name w:val="Default"/>
    <w:rsid w:val="00CA4ABE"/>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CA4ABE"/>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4C1516"/>
    <w:rPr>
      <w:rFonts w:ascii="Arial" w:hAnsi="Arial" w:cs="Arial"/>
      <w:color w:val="0070C0"/>
      <w:sz w:val="18"/>
      <w:szCs w:val="18"/>
    </w:rPr>
  </w:style>
  <w:style w:type="paragraph" w:styleId="TDC2">
    <w:name w:val="toc 2"/>
    <w:basedOn w:val="Normal"/>
    <w:next w:val="Normal"/>
    <w:autoRedefine/>
    <w:uiPriority w:val="39"/>
    <w:unhideWhenUsed/>
    <w:rsid w:val="00CA4ABE"/>
    <w:pPr>
      <w:ind w:left="240"/>
    </w:pPr>
    <w:rPr>
      <w:rFonts w:asciiTheme="minorHAnsi" w:hAnsiTheme="minorHAnsi"/>
      <w:smallCaps/>
      <w:sz w:val="20"/>
      <w:szCs w:val="20"/>
    </w:rPr>
  </w:style>
  <w:style w:type="paragraph" w:styleId="TDC3">
    <w:name w:val="toc 3"/>
    <w:basedOn w:val="Normal"/>
    <w:next w:val="Normal"/>
    <w:autoRedefine/>
    <w:uiPriority w:val="39"/>
    <w:unhideWhenUsed/>
    <w:rsid w:val="00CA4ABE"/>
    <w:pPr>
      <w:ind w:left="480"/>
    </w:pPr>
    <w:rPr>
      <w:rFonts w:asciiTheme="minorHAnsi" w:hAnsiTheme="minorHAnsi"/>
      <w:i/>
      <w:iCs/>
      <w:sz w:val="20"/>
      <w:szCs w:val="20"/>
    </w:rPr>
  </w:style>
  <w:style w:type="paragraph" w:styleId="TDC4">
    <w:name w:val="toc 4"/>
    <w:basedOn w:val="Normal"/>
    <w:next w:val="Normal"/>
    <w:autoRedefine/>
    <w:uiPriority w:val="39"/>
    <w:unhideWhenUsed/>
    <w:rsid w:val="00CA4ABE"/>
    <w:pPr>
      <w:ind w:left="720"/>
    </w:pPr>
    <w:rPr>
      <w:rFonts w:asciiTheme="minorHAnsi" w:hAnsiTheme="minorHAnsi"/>
      <w:sz w:val="18"/>
      <w:szCs w:val="18"/>
    </w:rPr>
  </w:style>
  <w:style w:type="paragraph" w:styleId="TDC5">
    <w:name w:val="toc 5"/>
    <w:basedOn w:val="Normal"/>
    <w:next w:val="Normal"/>
    <w:autoRedefine/>
    <w:uiPriority w:val="39"/>
    <w:unhideWhenUsed/>
    <w:rsid w:val="00CA4ABE"/>
    <w:pPr>
      <w:ind w:left="960"/>
    </w:pPr>
    <w:rPr>
      <w:rFonts w:asciiTheme="minorHAnsi" w:hAnsiTheme="minorHAnsi"/>
      <w:sz w:val="18"/>
      <w:szCs w:val="18"/>
    </w:rPr>
  </w:style>
  <w:style w:type="paragraph" w:styleId="TDC6">
    <w:name w:val="toc 6"/>
    <w:basedOn w:val="Normal"/>
    <w:next w:val="Normal"/>
    <w:autoRedefine/>
    <w:uiPriority w:val="39"/>
    <w:unhideWhenUsed/>
    <w:rsid w:val="00CA4ABE"/>
    <w:pPr>
      <w:ind w:left="1200"/>
    </w:pPr>
    <w:rPr>
      <w:rFonts w:asciiTheme="minorHAnsi" w:hAnsiTheme="minorHAnsi"/>
      <w:sz w:val="18"/>
      <w:szCs w:val="18"/>
    </w:rPr>
  </w:style>
  <w:style w:type="paragraph" w:styleId="TDC7">
    <w:name w:val="toc 7"/>
    <w:basedOn w:val="Normal"/>
    <w:next w:val="Normal"/>
    <w:autoRedefine/>
    <w:uiPriority w:val="39"/>
    <w:unhideWhenUsed/>
    <w:rsid w:val="00CA4ABE"/>
    <w:pPr>
      <w:ind w:left="1440"/>
    </w:pPr>
    <w:rPr>
      <w:rFonts w:asciiTheme="minorHAnsi" w:hAnsiTheme="minorHAnsi"/>
      <w:sz w:val="18"/>
      <w:szCs w:val="18"/>
    </w:rPr>
  </w:style>
  <w:style w:type="paragraph" w:styleId="TDC8">
    <w:name w:val="toc 8"/>
    <w:basedOn w:val="Normal"/>
    <w:next w:val="Normal"/>
    <w:autoRedefine/>
    <w:uiPriority w:val="39"/>
    <w:unhideWhenUsed/>
    <w:rsid w:val="00CA4ABE"/>
    <w:pPr>
      <w:ind w:left="1680"/>
    </w:pPr>
    <w:rPr>
      <w:rFonts w:asciiTheme="minorHAnsi" w:hAnsiTheme="minorHAnsi"/>
      <w:sz w:val="18"/>
      <w:szCs w:val="18"/>
    </w:rPr>
  </w:style>
  <w:style w:type="paragraph" w:styleId="TDC9">
    <w:name w:val="toc 9"/>
    <w:basedOn w:val="Normal"/>
    <w:next w:val="Normal"/>
    <w:autoRedefine/>
    <w:uiPriority w:val="39"/>
    <w:unhideWhenUsed/>
    <w:rsid w:val="00CA4ABE"/>
    <w:pPr>
      <w:ind w:left="1920"/>
    </w:pPr>
    <w:rPr>
      <w:rFonts w:asciiTheme="minorHAnsi" w:hAnsiTheme="minorHAnsi"/>
      <w:sz w:val="18"/>
      <w:szCs w:val="18"/>
    </w:rPr>
  </w:style>
  <w:style w:type="character" w:styleId="Nmerodepgina">
    <w:name w:val="page number"/>
    <w:basedOn w:val="Fuentedeprrafopredeter"/>
    <w:uiPriority w:val="99"/>
    <w:rsid w:val="00CA4ABE"/>
    <w:rPr>
      <w:rFonts w:cs="Times New Roman"/>
    </w:rPr>
  </w:style>
  <w:style w:type="paragraph" w:styleId="Sinespaciado">
    <w:name w:val="No Spacing"/>
    <w:uiPriority w:val="1"/>
    <w:qFormat/>
    <w:rsid w:val="00CA4ABE"/>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CA4ABE"/>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CA4ABE"/>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CA4ABE"/>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CA4ABE"/>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CA4ABE"/>
    <w:rPr>
      <w:rFonts w:ascii="Arial" w:hAnsi="Arial"/>
      <w:b/>
      <w:kern w:val="28"/>
      <w:sz w:val="22"/>
      <w:lang w:val="es-ES" w:eastAsia="es-ES"/>
    </w:rPr>
  </w:style>
  <w:style w:type="paragraph" w:customStyle="1" w:styleId="MARIAE">
    <w:name w:val="MARIAE"/>
    <w:basedOn w:val="Normal"/>
    <w:rsid w:val="00CA4ABE"/>
    <w:pPr>
      <w:tabs>
        <w:tab w:val="left" w:pos="426"/>
      </w:tabs>
      <w:jc w:val="both"/>
    </w:pPr>
    <w:rPr>
      <w:rFonts w:ascii="Arial" w:hAnsi="Arial"/>
      <w:sz w:val="22"/>
      <w:szCs w:val="20"/>
      <w:lang w:val="es-ES_tradnl" w:eastAsia="es-ES"/>
    </w:rPr>
  </w:style>
  <w:style w:type="paragraph" w:customStyle="1" w:styleId="Estilo1">
    <w:name w:val="Estilo1"/>
    <w:basedOn w:val="Ttulodendice"/>
    <w:rsid w:val="00CA4ABE"/>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CA4ABE"/>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CA4ABE"/>
    <w:pPr>
      <w:jc w:val="both"/>
    </w:pPr>
    <w:rPr>
      <w:rFonts w:ascii="Arial" w:hAnsi="Arial" w:cs="Arial"/>
      <w:b/>
      <w:bCs/>
      <w:sz w:val="22"/>
      <w:szCs w:val="20"/>
      <w:lang w:val="es-ES" w:eastAsia="es-ES"/>
    </w:rPr>
  </w:style>
  <w:style w:type="table" w:styleId="Tablaconcuadrcula">
    <w:name w:val="Table Grid"/>
    <w:basedOn w:val="Tablanormal"/>
    <w:rsid w:val="00CA4ABE"/>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CA4ABE"/>
    <w:pPr>
      <w:ind w:left="708"/>
    </w:pPr>
    <w:rPr>
      <w:lang w:val="es-ES" w:eastAsia="es-ES"/>
    </w:rPr>
  </w:style>
  <w:style w:type="paragraph" w:customStyle="1" w:styleId="Textoindependiente212">
    <w:name w:val="Texto independiente 212"/>
    <w:basedOn w:val="Normal"/>
    <w:rsid w:val="00CA4ABE"/>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CA4ABE"/>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CA4ABE"/>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CA4ABE"/>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CA4ABE"/>
    <w:rPr>
      <w:rFonts w:ascii="Courier New" w:eastAsia="Times New Roman" w:hAnsi="Courier New" w:cs="Times New Roman"/>
      <w:sz w:val="20"/>
      <w:szCs w:val="20"/>
      <w:lang w:val="es-ES" w:eastAsia="es-ES"/>
    </w:rPr>
  </w:style>
  <w:style w:type="paragraph" w:customStyle="1" w:styleId="c10">
    <w:name w:val="c1"/>
    <w:basedOn w:val="Normal"/>
    <w:rsid w:val="00CA4ABE"/>
    <w:pPr>
      <w:spacing w:before="100" w:beforeAutospacing="1" w:after="100" w:afterAutospacing="1"/>
    </w:pPr>
    <w:rPr>
      <w:lang w:val="es-ES" w:eastAsia="es-ES"/>
    </w:rPr>
  </w:style>
  <w:style w:type="paragraph" w:customStyle="1" w:styleId="NombreCable">
    <w:name w:val="NombreCable"/>
    <w:basedOn w:val="Normal"/>
    <w:rsid w:val="00CA4ABE"/>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CA4ABE"/>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CA4ABE"/>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CA4ABE"/>
    <w:pPr>
      <w:tabs>
        <w:tab w:val="num" w:pos="360"/>
      </w:tabs>
      <w:jc w:val="both"/>
    </w:pPr>
    <w:rPr>
      <w:rFonts w:ascii="Arial" w:hAnsi="Arial"/>
      <w:sz w:val="22"/>
      <w:szCs w:val="20"/>
      <w:lang w:val="es-ES_tradnl" w:eastAsia="es-ES"/>
    </w:rPr>
  </w:style>
  <w:style w:type="paragraph" w:customStyle="1" w:styleId="TITULO3">
    <w:name w:val="TITULO 3"/>
    <w:basedOn w:val="Normal"/>
    <w:rsid w:val="00CA4ABE"/>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CA4ABE"/>
    <w:rPr>
      <w:rFonts w:ascii="Cambria" w:hAnsi="Cambria" w:cs="Times New Roman"/>
      <w:b/>
      <w:bCs/>
      <w:i/>
      <w:iCs/>
      <w:sz w:val="28"/>
      <w:szCs w:val="28"/>
      <w:lang w:val="es-ES" w:eastAsia="es-ES"/>
    </w:rPr>
  </w:style>
  <w:style w:type="paragraph" w:customStyle="1" w:styleId="CarCarCar">
    <w:name w:val="Car Car Car"/>
    <w:basedOn w:val="Normal"/>
    <w:rsid w:val="00CA4ABE"/>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CA4ABE"/>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CA4ABE"/>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CA4ABE"/>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CA4ABE"/>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CA4ABE"/>
    <w:rPr>
      <w:rFonts w:ascii="Arial" w:eastAsia="Times New Roman" w:hAnsi="Arial" w:cs="Times New Roman"/>
      <w:szCs w:val="20"/>
      <w:lang w:eastAsia="es-ES"/>
    </w:rPr>
  </w:style>
  <w:style w:type="paragraph" w:customStyle="1" w:styleId="LUCES">
    <w:name w:val="LUCES"/>
    <w:basedOn w:val="Normal"/>
    <w:rsid w:val="00CA4ABE"/>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CA4ABE"/>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CA4ABE"/>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CA4ABE"/>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CA4ABE"/>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CA4ABE"/>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CA4ABE"/>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CA4ABE"/>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CA4ABE"/>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CA4ABE"/>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CA4ABE"/>
    <w:pPr>
      <w:ind w:left="283" w:hanging="283"/>
    </w:pPr>
    <w:rPr>
      <w:rFonts w:ascii="Arial" w:hAnsi="Arial"/>
      <w:sz w:val="18"/>
      <w:szCs w:val="20"/>
      <w:lang w:val="es-ES_tradnl" w:eastAsia="en-US"/>
    </w:rPr>
  </w:style>
  <w:style w:type="paragraph" w:customStyle="1" w:styleId="Numeraltabla1">
    <w:name w:val="Numeral tabla 1"/>
    <w:basedOn w:val="Normal"/>
    <w:rsid w:val="00CA4ABE"/>
    <w:pPr>
      <w:ind w:left="283" w:hanging="283"/>
    </w:pPr>
    <w:rPr>
      <w:rFonts w:ascii="Arial" w:hAnsi="Arial"/>
      <w:sz w:val="18"/>
      <w:szCs w:val="20"/>
      <w:lang w:val="es-ES_tradnl" w:eastAsia="en-US"/>
    </w:rPr>
  </w:style>
  <w:style w:type="paragraph" w:customStyle="1" w:styleId="Numeraltabla2">
    <w:name w:val="Numeral tabla 2"/>
    <w:basedOn w:val="Numeraltabla1"/>
    <w:rsid w:val="00CA4ABE"/>
    <w:pPr>
      <w:ind w:left="568" w:hanging="284"/>
    </w:pPr>
  </w:style>
  <w:style w:type="paragraph" w:customStyle="1" w:styleId="Vieta10">
    <w:name w:val="Viñeta1"/>
    <w:basedOn w:val="Normal"/>
    <w:rsid w:val="00CA4ABE"/>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CA4ABE"/>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CA4ABE"/>
    <w:pPr>
      <w:spacing w:before="120" w:after="0"/>
    </w:pPr>
  </w:style>
  <w:style w:type="paragraph" w:customStyle="1" w:styleId="StyleVieta110ptBefore6ptAfter0pt1">
    <w:name w:val="Style Viñeta1 + 10 pt Before:  6 pt After:  0 pt1"/>
    <w:basedOn w:val="Vieta10"/>
    <w:rsid w:val="00CA4ABE"/>
    <w:pPr>
      <w:spacing w:before="120" w:after="0"/>
    </w:pPr>
  </w:style>
  <w:style w:type="paragraph" w:customStyle="1" w:styleId="StyleVieta210ptBefore6ptAfter0pt">
    <w:name w:val="Style Viñeta2 + 10 pt Before:  6 pt After:  0 pt"/>
    <w:basedOn w:val="Vieta20"/>
    <w:rsid w:val="00CA4ABE"/>
    <w:pPr>
      <w:spacing w:before="120" w:after="0"/>
    </w:pPr>
  </w:style>
  <w:style w:type="paragraph" w:customStyle="1" w:styleId="StyleVieta210ptBefore6ptAfter0pt1">
    <w:name w:val="Style Viñeta2 + 10 pt Before:  6 pt After:  0 pt1"/>
    <w:basedOn w:val="Vieta20"/>
    <w:rsid w:val="00CA4ABE"/>
    <w:pPr>
      <w:spacing w:before="120" w:after="0"/>
    </w:pPr>
    <w:rPr>
      <w:szCs w:val="18"/>
    </w:rPr>
  </w:style>
  <w:style w:type="paragraph" w:customStyle="1" w:styleId="StyleVieta1Before6ptAfter0pt">
    <w:name w:val="Style Viñeta1 + Before:  6 pt After:  0 pt"/>
    <w:basedOn w:val="Vieta10"/>
    <w:rsid w:val="00CA4ABE"/>
    <w:pPr>
      <w:numPr>
        <w:numId w:val="3"/>
      </w:numPr>
      <w:spacing w:before="120" w:after="0"/>
    </w:pPr>
  </w:style>
  <w:style w:type="paragraph" w:customStyle="1" w:styleId="paso2">
    <w:name w:val="paso2"/>
    <w:basedOn w:val="Normal"/>
    <w:rsid w:val="00CA4ABE"/>
    <w:pPr>
      <w:numPr>
        <w:numId w:val="4"/>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CA4ABE"/>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CA4ABE"/>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CA4ABE"/>
    <w:pPr>
      <w:keepNext/>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CA4ABE"/>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CA4ABE"/>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CA4ABE"/>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CA4ABE"/>
  </w:style>
  <w:style w:type="paragraph" w:styleId="Listaconvietas">
    <w:name w:val="List Bullet"/>
    <w:basedOn w:val="Normal"/>
    <w:rsid w:val="00CA4ABE"/>
    <w:pPr>
      <w:numPr>
        <w:numId w:val="5"/>
      </w:numPr>
      <w:spacing w:before="120"/>
      <w:jc w:val="both"/>
    </w:pPr>
    <w:rPr>
      <w:rFonts w:ascii="Arial" w:hAnsi="Arial"/>
      <w:sz w:val="18"/>
      <w:szCs w:val="20"/>
      <w:lang w:val="es-ES_tradnl" w:eastAsia="en-US"/>
    </w:rPr>
  </w:style>
  <w:style w:type="paragraph" w:customStyle="1" w:styleId="Numeral10">
    <w:name w:val="Numeral 1"/>
    <w:basedOn w:val="Normal"/>
    <w:rsid w:val="00CA4ABE"/>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CA4ABE"/>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CA4ABE"/>
    <w:pPr>
      <w:spacing w:before="240" w:after="240"/>
      <w:jc w:val="center"/>
    </w:pPr>
    <w:rPr>
      <w:rFonts w:ascii="Arial" w:hAnsi="Arial"/>
      <w:b/>
      <w:i/>
      <w:sz w:val="36"/>
      <w:szCs w:val="20"/>
      <w:lang w:val="es-ES_tradnl" w:eastAsia="en-US"/>
    </w:rPr>
  </w:style>
  <w:style w:type="paragraph" w:customStyle="1" w:styleId="ROMANOS">
    <w:name w:val="ROMANOS"/>
    <w:basedOn w:val="Normal"/>
    <w:rsid w:val="00CA4ABE"/>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CA4ABE"/>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CA4ABE"/>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CA4ABE"/>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CA4ABE"/>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CA4ABE"/>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CA4ABE"/>
    <w:p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CA4ABE"/>
    <w:pPr>
      <w:tabs>
        <w:tab w:val="num" w:pos="432"/>
      </w:tabs>
      <w:jc w:val="both"/>
    </w:pPr>
    <w:rPr>
      <w:rFonts w:ascii="Arial" w:hAnsi="Arial"/>
      <w:sz w:val="22"/>
      <w:szCs w:val="20"/>
      <w:lang w:val="es-ES_tradnl" w:eastAsia="es-ES"/>
    </w:rPr>
  </w:style>
  <w:style w:type="paragraph" w:customStyle="1" w:styleId="Ttulo11">
    <w:name w:val="Título 11"/>
    <w:basedOn w:val="Normal"/>
    <w:rsid w:val="00CA4ABE"/>
    <w:pPr>
      <w:keepNext/>
      <w:numPr>
        <w:numId w:val="8"/>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CA4ABE"/>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CA4ABE"/>
    <w:pPr>
      <w:numPr>
        <w:ilvl w:val="2"/>
      </w:numPr>
      <w:tabs>
        <w:tab w:val="num" w:pos="360"/>
      </w:tabs>
      <w:ind w:left="926" w:hanging="360"/>
    </w:pPr>
  </w:style>
  <w:style w:type="paragraph" w:customStyle="1" w:styleId="Ttulo41">
    <w:name w:val="Título 41"/>
    <w:basedOn w:val="Ttulo31"/>
    <w:rsid w:val="00CA4ABE"/>
    <w:pPr>
      <w:numPr>
        <w:ilvl w:val="3"/>
      </w:numPr>
      <w:tabs>
        <w:tab w:val="num" w:pos="360"/>
      </w:tabs>
      <w:ind w:left="926" w:hanging="360"/>
    </w:pPr>
  </w:style>
  <w:style w:type="paragraph" w:customStyle="1" w:styleId="Ttulo51">
    <w:name w:val="Título 51"/>
    <w:basedOn w:val="Ttulo41"/>
    <w:rsid w:val="00CA4ABE"/>
    <w:pPr>
      <w:numPr>
        <w:ilvl w:val="4"/>
      </w:numPr>
      <w:tabs>
        <w:tab w:val="num" w:pos="360"/>
      </w:tabs>
      <w:ind w:left="926" w:hanging="360"/>
    </w:pPr>
    <w:rPr>
      <w:b w:val="0"/>
      <w:caps/>
    </w:rPr>
  </w:style>
  <w:style w:type="numbering" w:customStyle="1" w:styleId="StyleNumbered">
    <w:name w:val="Style Numbered"/>
    <w:basedOn w:val="Sinlista"/>
    <w:rsid w:val="00CA4ABE"/>
    <w:pPr>
      <w:numPr>
        <w:numId w:val="6"/>
      </w:numPr>
    </w:pPr>
  </w:style>
  <w:style w:type="paragraph" w:customStyle="1" w:styleId="StyleHeading1Edgar1oscar1Arial">
    <w:name w:val="Style Heading 1Edgar 1oscar1 + Arial"/>
    <w:basedOn w:val="Ttulo1"/>
    <w:rsid w:val="00CA4ABE"/>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CA4ABE"/>
    <w:pPr>
      <w:numPr>
        <w:numId w:val="7"/>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CA4ABE"/>
    <w:rPr>
      <w:rFonts w:ascii="Arial" w:eastAsia="Times New Roman" w:hAnsi="Arial" w:cs="Times New Roman"/>
      <w:b/>
      <w:kern w:val="28"/>
      <w:lang w:val="es-ES" w:eastAsia="es-ES"/>
    </w:rPr>
  </w:style>
  <w:style w:type="numbering" w:customStyle="1" w:styleId="NoList1">
    <w:name w:val="No List1"/>
    <w:next w:val="Sinlista"/>
    <w:semiHidden/>
    <w:rsid w:val="00CA4ABE"/>
  </w:style>
  <w:style w:type="paragraph" w:customStyle="1" w:styleId="listaconletras">
    <w:name w:val="lista con letras"/>
    <w:basedOn w:val="Listaconvietas"/>
    <w:next w:val="Normal"/>
    <w:rsid w:val="00CA4ABE"/>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CA4ABE"/>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CA4ABE"/>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CA4ABE"/>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CA4ABE"/>
    <w:pPr>
      <w:spacing w:after="160" w:line="240" w:lineRule="exact"/>
    </w:pPr>
    <w:rPr>
      <w:rFonts w:ascii="Verdana" w:eastAsia="MS Mincho" w:hAnsi="Verdana"/>
      <w:sz w:val="20"/>
      <w:szCs w:val="20"/>
      <w:lang w:val="en-US" w:eastAsia="en-US"/>
    </w:rPr>
  </w:style>
  <w:style w:type="paragraph" w:customStyle="1" w:styleId="p1">
    <w:name w:val="p1"/>
    <w:basedOn w:val="Normal"/>
    <w:rsid w:val="00CA4ABE"/>
    <w:pPr>
      <w:tabs>
        <w:tab w:val="left" w:pos="720"/>
      </w:tabs>
    </w:pPr>
    <w:rPr>
      <w:rFonts w:ascii="Chicago" w:hAnsi="Chicago"/>
      <w:szCs w:val="20"/>
      <w:lang w:val="es-ES_tradnl" w:eastAsia="es-ES"/>
    </w:rPr>
  </w:style>
  <w:style w:type="paragraph" w:customStyle="1" w:styleId="p79">
    <w:name w:val="p79"/>
    <w:basedOn w:val="Normal"/>
    <w:rsid w:val="00CA4ABE"/>
    <w:pPr>
      <w:tabs>
        <w:tab w:val="left" w:pos="720"/>
      </w:tabs>
      <w:jc w:val="both"/>
    </w:pPr>
    <w:rPr>
      <w:rFonts w:ascii="Chicago" w:hAnsi="Chicago"/>
      <w:szCs w:val="20"/>
      <w:lang w:val="es-ES_tradnl" w:eastAsia="es-ES"/>
    </w:rPr>
  </w:style>
  <w:style w:type="paragraph" w:customStyle="1" w:styleId="p4">
    <w:name w:val="p4"/>
    <w:basedOn w:val="Normal"/>
    <w:rsid w:val="00CA4ABE"/>
    <w:pPr>
      <w:tabs>
        <w:tab w:val="left" w:pos="720"/>
      </w:tabs>
      <w:spacing w:line="360" w:lineRule="auto"/>
    </w:pPr>
    <w:rPr>
      <w:rFonts w:ascii="Chicago" w:hAnsi="Chicago"/>
      <w:szCs w:val="20"/>
      <w:lang w:val="es-ES_tradnl" w:eastAsia="es-ES"/>
    </w:rPr>
  </w:style>
  <w:style w:type="paragraph" w:customStyle="1" w:styleId="p51">
    <w:name w:val="p51"/>
    <w:basedOn w:val="Normal"/>
    <w:rsid w:val="00CA4ABE"/>
    <w:pPr>
      <w:tabs>
        <w:tab w:val="left" w:pos="720"/>
      </w:tabs>
    </w:pPr>
    <w:rPr>
      <w:rFonts w:ascii="Chicago" w:hAnsi="Chicago"/>
      <w:szCs w:val="20"/>
      <w:lang w:val="es-ES_tradnl" w:eastAsia="es-ES"/>
    </w:rPr>
  </w:style>
  <w:style w:type="paragraph" w:styleId="Listaconnmeros3">
    <w:name w:val="List Number 3"/>
    <w:basedOn w:val="Normal"/>
    <w:rsid w:val="00CA4ABE"/>
    <w:pPr>
      <w:numPr>
        <w:numId w:val="9"/>
      </w:numPr>
      <w:tabs>
        <w:tab w:val="left" w:pos="851"/>
      </w:tabs>
      <w:jc w:val="both"/>
    </w:pPr>
    <w:rPr>
      <w:rFonts w:ascii="Arial" w:hAnsi="Arial"/>
      <w:sz w:val="22"/>
      <w:szCs w:val="22"/>
      <w:lang w:eastAsia="es-ES"/>
    </w:rPr>
  </w:style>
  <w:style w:type="paragraph" w:customStyle="1" w:styleId="Vieta1">
    <w:name w:val="Viñeta_1"/>
    <w:basedOn w:val="Normal"/>
    <w:rsid w:val="00CA4ABE"/>
    <w:pPr>
      <w:numPr>
        <w:numId w:val="10"/>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CA4ABE"/>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CA4ABE"/>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CA4ABE"/>
    <w:rPr>
      <w:rFonts w:ascii="Arial" w:hAnsi="Arial"/>
      <w:b/>
      <w:kern w:val="28"/>
      <w:sz w:val="22"/>
      <w:lang w:val="es-ES" w:eastAsia="es-ES" w:bidi="ar-SA"/>
    </w:rPr>
  </w:style>
  <w:style w:type="paragraph" w:styleId="Tabladeilustraciones">
    <w:name w:val="table of figures"/>
    <w:basedOn w:val="Normal"/>
    <w:next w:val="Normal"/>
    <w:rsid w:val="00CA4ABE"/>
    <w:pPr>
      <w:spacing w:before="180" w:after="140"/>
      <w:ind w:left="440" w:hanging="440"/>
      <w:jc w:val="both"/>
    </w:pPr>
    <w:rPr>
      <w:rFonts w:ascii="Arial" w:hAnsi="Arial"/>
      <w:sz w:val="20"/>
      <w:lang w:eastAsia="en-US"/>
    </w:rPr>
  </w:style>
  <w:style w:type="paragraph" w:customStyle="1" w:styleId="Vieta2">
    <w:name w:val="Viñeta_2"/>
    <w:basedOn w:val="Normal"/>
    <w:rsid w:val="00CA4ABE"/>
    <w:pPr>
      <w:numPr>
        <w:numId w:val="11"/>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CA4ABE"/>
    <w:pPr>
      <w:numPr>
        <w:numId w:val="12"/>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CA4ABE"/>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CA4ABE"/>
    <w:rPr>
      <w:b/>
      <w:bCs/>
      <w:i/>
      <w:iCs/>
      <w:color w:val="4F81BD"/>
    </w:rPr>
  </w:style>
  <w:style w:type="paragraph" w:customStyle="1" w:styleId="xl26">
    <w:name w:val="xl26"/>
    <w:basedOn w:val="Normal"/>
    <w:link w:val="xl26Car"/>
    <w:rsid w:val="00CA4ABE"/>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CA4ABE"/>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CA4ABE"/>
    <w:rPr>
      <w:rFonts w:ascii="Arial" w:hAnsi="Arial"/>
      <w:b/>
      <w:color w:val="000000"/>
      <w:lang w:val="es-ES_tradnl" w:eastAsia="en-US"/>
    </w:rPr>
  </w:style>
  <w:style w:type="paragraph" w:customStyle="1" w:styleId="aparagraphs">
    <w:name w:val="(a) paragraphs"/>
    <w:next w:val="Normal"/>
    <w:rsid w:val="00CA4ABE"/>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CA4ABE"/>
    <w:rPr>
      <w:rFonts w:ascii="Arial" w:hAnsi="Arial" w:cs="Arial" w:hint="default"/>
      <w:b w:val="0"/>
      <w:bCs w:val="0"/>
      <w:i w:val="0"/>
      <w:iCs w:val="0"/>
      <w:smallCaps w:val="0"/>
      <w:sz w:val="20"/>
      <w:szCs w:val="20"/>
    </w:rPr>
  </w:style>
  <w:style w:type="paragraph" w:customStyle="1" w:styleId="Normal1">
    <w:name w:val="Normal 1"/>
    <w:basedOn w:val="Normal"/>
    <w:autoRedefine/>
    <w:qFormat/>
    <w:rsid w:val="00CA4ABE"/>
    <w:pPr>
      <w:jc w:val="center"/>
    </w:pPr>
    <w:rPr>
      <w:rFonts w:ascii="Arial" w:eastAsia="Calibri" w:hAnsi="Arial"/>
      <w:b/>
      <w:sz w:val="22"/>
      <w:szCs w:val="22"/>
      <w:lang w:val="es-MX" w:eastAsia="en-US"/>
    </w:rPr>
  </w:style>
  <w:style w:type="paragraph" w:customStyle="1" w:styleId="Normal10">
    <w:name w:val="Normal1"/>
    <w:basedOn w:val="Normal"/>
    <w:qFormat/>
    <w:rsid w:val="00CA4ABE"/>
    <w:pPr>
      <w:spacing w:before="240" w:after="100"/>
      <w:jc w:val="both"/>
    </w:pPr>
    <w:rPr>
      <w:rFonts w:ascii="Arial" w:eastAsia="Calibri" w:hAnsi="Arial"/>
      <w:sz w:val="22"/>
      <w:szCs w:val="22"/>
      <w:lang w:val="es-MX" w:eastAsia="en-US"/>
    </w:rPr>
  </w:style>
  <w:style w:type="paragraph" w:customStyle="1" w:styleId="font5">
    <w:name w:val="font5"/>
    <w:basedOn w:val="Normal"/>
    <w:rsid w:val="00CA4ABE"/>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CA4ABE"/>
    <w:pPr>
      <w:spacing w:before="100" w:beforeAutospacing="1" w:after="100" w:afterAutospacing="1"/>
    </w:pPr>
    <w:rPr>
      <w:rFonts w:ascii="Arial" w:hAnsi="Arial" w:cs="Arial"/>
      <w:color w:val="000000"/>
      <w:sz w:val="18"/>
      <w:szCs w:val="18"/>
    </w:rPr>
  </w:style>
  <w:style w:type="paragraph" w:customStyle="1" w:styleId="xl63">
    <w:name w:val="xl63"/>
    <w:basedOn w:val="Normal"/>
    <w:rsid w:val="00CA4ABE"/>
    <w:pPr>
      <w:spacing w:before="100" w:beforeAutospacing="1" w:after="100" w:afterAutospacing="1"/>
    </w:pPr>
  </w:style>
  <w:style w:type="paragraph" w:customStyle="1" w:styleId="xl64">
    <w:name w:val="xl64"/>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CA4AB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CA4ABE"/>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CA4AB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CA4AB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CA4AB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CA4AB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CA4ABE"/>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CA4AB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CA4A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CA4AB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CA4A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CA4ABE"/>
    <w:pPr>
      <w:ind w:left="567" w:right="-232" w:hanging="567"/>
      <w:jc w:val="both"/>
    </w:pPr>
    <w:rPr>
      <w:rFonts w:ascii="Arial" w:hAnsi="Arial"/>
      <w:szCs w:val="20"/>
      <w:lang w:val="es-ES"/>
    </w:rPr>
  </w:style>
  <w:style w:type="paragraph" w:customStyle="1" w:styleId="Titulo4">
    <w:name w:val="Titulo 4"/>
    <w:basedOn w:val="Normal"/>
    <w:rsid w:val="00CA4ABE"/>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CA4ABE"/>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CA4ABE"/>
    <w:rPr>
      <w:rFonts w:eastAsia="Times New Roman" w:cs="Times New Roman"/>
      <w:b/>
      <w:bCs/>
      <w:caps/>
      <w:noProof/>
      <w:sz w:val="22"/>
      <w:szCs w:val="22"/>
      <w:lang w:val="es-MX" w:eastAsia="es-CO"/>
    </w:rPr>
  </w:style>
  <w:style w:type="paragraph" w:customStyle="1" w:styleId="cuadro">
    <w:name w:val="cuadro"/>
    <w:basedOn w:val="Normal"/>
    <w:rsid w:val="00CA4ABE"/>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CA4ABE"/>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CA4ABE"/>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CA4ABE"/>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CA4ABE"/>
    <w:pPr>
      <w:spacing w:before="100" w:beforeAutospacing="1" w:after="100" w:afterAutospacing="1"/>
    </w:pPr>
  </w:style>
  <w:style w:type="paragraph" w:customStyle="1" w:styleId="Titulo2">
    <w:name w:val="Titulo 2"/>
    <w:basedOn w:val="Ttulo2"/>
    <w:next w:val="Normal"/>
    <w:link w:val="Titulo2Car"/>
    <w:qFormat/>
    <w:rsid w:val="00CA4ABE"/>
    <w:pPr>
      <w:jc w:val="both"/>
    </w:pPr>
    <w:rPr>
      <w:i w:val="0"/>
      <w:sz w:val="22"/>
      <w:szCs w:val="22"/>
      <w:lang w:val="es-ES" w:eastAsia="es-ES"/>
    </w:rPr>
  </w:style>
  <w:style w:type="character" w:customStyle="1" w:styleId="Titulo2Car">
    <w:name w:val="Titulo 2 Car"/>
    <w:link w:val="Titulo2"/>
    <w:rsid w:val="00CA4ABE"/>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CA4ABE"/>
    <w:rPr>
      <w:rFonts w:ascii="Calibri" w:eastAsia="Times New Roman" w:hAnsi="Calibri" w:cs="Times New Roman"/>
      <w:lang w:val="es-ES"/>
    </w:rPr>
  </w:style>
  <w:style w:type="character" w:customStyle="1" w:styleId="apple-converted-space">
    <w:name w:val="apple-converted-space"/>
    <w:basedOn w:val="Fuentedeprrafopredeter"/>
    <w:rsid w:val="00CA4ABE"/>
  </w:style>
  <w:style w:type="paragraph" w:customStyle="1" w:styleId="ListaCC">
    <w:name w:val="Lista CC."/>
    <w:basedOn w:val="Normal"/>
    <w:rsid w:val="00CA4ABE"/>
    <w:pPr>
      <w:jc w:val="both"/>
    </w:pPr>
    <w:rPr>
      <w:rFonts w:ascii="Arial" w:eastAsiaTheme="minorHAnsi" w:hAnsi="Arial" w:cs="Arial"/>
      <w:sz w:val="22"/>
      <w:szCs w:val="22"/>
      <w:lang w:eastAsia="es-ES"/>
    </w:rPr>
  </w:style>
  <w:style w:type="character" w:customStyle="1" w:styleId="SangranormalCar">
    <w:name w:val="Sangría normal Car"/>
    <w:link w:val="Sangranormal"/>
    <w:uiPriority w:val="99"/>
    <w:rsid w:val="00CA4ABE"/>
    <w:rPr>
      <w:rFonts w:ascii="Arial" w:eastAsia="Times New Roman" w:hAnsi="Arial" w:cs="Times New Roman"/>
      <w:szCs w:val="20"/>
      <w:lang w:val="es-ES_tradnl" w:eastAsia="es-ES"/>
    </w:rPr>
  </w:style>
  <w:style w:type="paragraph" w:customStyle="1" w:styleId="ttulo30">
    <w:name w:val="título 3"/>
    <w:basedOn w:val="Titulo2"/>
    <w:link w:val="ttulo3Car0"/>
    <w:qFormat/>
    <w:rsid w:val="00CA4ABE"/>
    <w:pPr>
      <w:keepNext w:val="0"/>
      <w:numPr>
        <w:ilvl w:val="3"/>
      </w:numPr>
      <w:tabs>
        <w:tab w:val="left" w:pos="720"/>
      </w:tabs>
      <w:spacing w:before="0" w:after="0"/>
      <w:ind w:left="4624" w:right="6"/>
      <w:outlineLvl w:val="9"/>
    </w:pPr>
    <w:rPr>
      <w:bCs w:val="0"/>
      <w:iCs w:val="0"/>
      <w:kern w:val="28"/>
      <w:sz w:val="24"/>
      <w:szCs w:val="24"/>
    </w:rPr>
  </w:style>
  <w:style w:type="character" w:customStyle="1" w:styleId="ttulo3Car0">
    <w:name w:val="título 3 Car"/>
    <w:basedOn w:val="Titulo2Car"/>
    <w:link w:val="ttulo30"/>
    <w:rsid w:val="00CA4ABE"/>
    <w:rPr>
      <w:rFonts w:ascii="Arial" w:eastAsia="Times New Roman" w:hAnsi="Arial" w:cs="Arial"/>
      <w:b/>
      <w:bCs w:val="0"/>
      <w:iCs w:val="0"/>
      <w:kern w:val="28"/>
      <w:sz w:val="24"/>
      <w:szCs w:val="24"/>
      <w:lang w:val="es-ES" w:eastAsia="es-ES"/>
    </w:rPr>
  </w:style>
  <w:style w:type="paragraph" w:customStyle="1" w:styleId="Estilo3">
    <w:name w:val="Estilo3"/>
    <w:basedOn w:val="Sangranormal"/>
    <w:link w:val="Estilo3Car"/>
    <w:qFormat/>
    <w:rsid w:val="00CA4ABE"/>
    <w:pPr>
      <w:tabs>
        <w:tab w:val="clear" w:pos="630"/>
        <w:tab w:val="clear" w:pos="990"/>
        <w:tab w:val="num" w:pos="360"/>
        <w:tab w:val="left" w:pos="720"/>
      </w:tabs>
      <w:ind w:right="6"/>
    </w:pPr>
    <w:rPr>
      <w:rFonts w:cs="Arial"/>
      <w:b/>
      <w:sz w:val="24"/>
      <w:szCs w:val="24"/>
    </w:rPr>
  </w:style>
  <w:style w:type="character" w:customStyle="1" w:styleId="Estilo3Car">
    <w:name w:val="Estilo3 Car"/>
    <w:basedOn w:val="SangranormalCar"/>
    <w:link w:val="Estilo3"/>
    <w:rsid w:val="00CA4ABE"/>
    <w:rPr>
      <w:rFonts w:ascii="Arial" w:eastAsia="Times New Roman" w:hAnsi="Arial" w:cs="Arial"/>
      <w:b/>
      <w:sz w:val="24"/>
      <w:szCs w:val="24"/>
      <w:lang w:val="es-ES_tradnl" w:eastAsia="es-ES"/>
    </w:rPr>
  </w:style>
  <w:style w:type="character" w:customStyle="1" w:styleId="normaltextrun1">
    <w:name w:val="normaltextrun1"/>
    <w:basedOn w:val="Fuentedeprrafopredeter"/>
    <w:rsid w:val="002D5E9E"/>
  </w:style>
  <w:style w:type="table" w:customStyle="1" w:styleId="Tablaconcuadrcula2">
    <w:name w:val="Tabla con cuadrícula2"/>
    <w:basedOn w:val="Tablanormal"/>
    <w:rsid w:val="00BE44FF"/>
    <w:pPr>
      <w:widowControl w:val="0"/>
      <w:spacing w:after="0" w:line="240" w:lineRule="auto"/>
    </w:pPr>
    <w:rPr>
      <w:rFonts w:ascii="Times New Roman" w:eastAsia="Times New Roman" w:hAnsi="Times New Roman" w:cs="Times New Roman"/>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12C64"/>
    <w:rPr>
      <w:color w:val="605E5C"/>
      <w:shd w:val="clear" w:color="auto" w:fill="E1DFDD"/>
    </w:rPr>
  </w:style>
  <w:style w:type="table" w:customStyle="1" w:styleId="Tablaconcuadrcula1">
    <w:name w:val="Tabla con cuadrícula1"/>
    <w:basedOn w:val="Tablanormal"/>
    <w:next w:val="Tablaconcuadrcula"/>
    <w:uiPriority w:val="59"/>
    <w:rsid w:val="0082116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E76E2B"/>
  </w:style>
  <w:style w:type="table" w:styleId="Cuadrculamedia2-nfasis3">
    <w:name w:val="Medium Grid 2 Accent 3"/>
    <w:basedOn w:val="Tablanormal"/>
    <w:uiPriority w:val="68"/>
    <w:unhideWhenUsed/>
    <w:rsid w:val="00DC4113"/>
    <w:pPr>
      <w:spacing w:after="0" w:line="240" w:lineRule="auto"/>
    </w:pPr>
    <w:rPr>
      <w:rFonts w:asciiTheme="majorHAnsi" w:eastAsiaTheme="majorEastAsia" w:hAnsiTheme="majorHAnsi" w:cstheme="majorBidi"/>
      <w:color w:val="000000" w:themeColor="text1"/>
      <w:sz w:val="20"/>
      <w:szCs w:val="20"/>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Cuadrculamedia2-nfasis31">
    <w:name w:val="Cuadrícula media 2 - Énfasis 31"/>
    <w:basedOn w:val="Tablanormal"/>
    <w:next w:val="Cuadrculamedia2-nfasis3"/>
    <w:uiPriority w:val="68"/>
    <w:rsid w:val="00DC4113"/>
    <w:pPr>
      <w:spacing w:after="0" w:line="240" w:lineRule="auto"/>
    </w:pPr>
    <w:rPr>
      <w:rFonts w:ascii="Cambria" w:eastAsia="Times New Roman" w:hAnsi="Cambria" w:cs="Times New Roman"/>
      <w:color w:val="000000"/>
      <w:sz w:val="20"/>
      <w:szCs w:val="20"/>
      <w:lang w:eastAsia="es-C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styleId="Mencinsinresolver">
    <w:name w:val="Unresolved Mention"/>
    <w:basedOn w:val="Fuentedeprrafopredeter"/>
    <w:uiPriority w:val="99"/>
    <w:semiHidden/>
    <w:unhideWhenUsed/>
    <w:rsid w:val="00005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35">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9533943">
      <w:bodyDiv w:val="1"/>
      <w:marLeft w:val="0"/>
      <w:marRight w:val="0"/>
      <w:marTop w:val="0"/>
      <w:marBottom w:val="0"/>
      <w:divBdr>
        <w:top w:val="none" w:sz="0" w:space="0" w:color="auto"/>
        <w:left w:val="none" w:sz="0" w:space="0" w:color="auto"/>
        <w:bottom w:val="none" w:sz="0" w:space="0" w:color="auto"/>
        <w:right w:val="none" w:sz="0" w:space="0" w:color="auto"/>
      </w:divBdr>
    </w:div>
    <w:div w:id="23529053">
      <w:bodyDiv w:val="1"/>
      <w:marLeft w:val="0"/>
      <w:marRight w:val="0"/>
      <w:marTop w:val="0"/>
      <w:marBottom w:val="0"/>
      <w:divBdr>
        <w:top w:val="none" w:sz="0" w:space="0" w:color="auto"/>
        <w:left w:val="none" w:sz="0" w:space="0" w:color="auto"/>
        <w:bottom w:val="none" w:sz="0" w:space="0" w:color="auto"/>
        <w:right w:val="none" w:sz="0" w:space="0" w:color="auto"/>
      </w:divBdr>
    </w:div>
    <w:div w:id="36781799">
      <w:bodyDiv w:val="1"/>
      <w:marLeft w:val="0"/>
      <w:marRight w:val="0"/>
      <w:marTop w:val="0"/>
      <w:marBottom w:val="0"/>
      <w:divBdr>
        <w:top w:val="none" w:sz="0" w:space="0" w:color="auto"/>
        <w:left w:val="none" w:sz="0" w:space="0" w:color="auto"/>
        <w:bottom w:val="none" w:sz="0" w:space="0" w:color="auto"/>
        <w:right w:val="none" w:sz="0" w:space="0" w:color="auto"/>
      </w:divBdr>
    </w:div>
    <w:div w:id="83259667">
      <w:bodyDiv w:val="1"/>
      <w:marLeft w:val="0"/>
      <w:marRight w:val="0"/>
      <w:marTop w:val="0"/>
      <w:marBottom w:val="0"/>
      <w:divBdr>
        <w:top w:val="none" w:sz="0" w:space="0" w:color="auto"/>
        <w:left w:val="none" w:sz="0" w:space="0" w:color="auto"/>
        <w:bottom w:val="none" w:sz="0" w:space="0" w:color="auto"/>
        <w:right w:val="none" w:sz="0" w:space="0" w:color="auto"/>
      </w:divBdr>
    </w:div>
    <w:div w:id="113597364">
      <w:bodyDiv w:val="1"/>
      <w:marLeft w:val="0"/>
      <w:marRight w:val="0"/>
      <w:marTop w:val="0"/>
      <w:marBottom w:val="0"/>
      <w:divBdr>
        <w:top w:val="none" w:sz="0" w:space="0" w:color="auto"/>
        <w:left w:val="none" w:sz="0" w:space="0" w:color="auto"/>
        <w:bottom w:val="none" w:sz="0" w:space="0" w:color="auto"/>
        <w:right w:val="none" w:sz="0" w:space="0" w:color="auto"/>
      </w:divBdr>
    </w:div>
    <w:div w:id="151525734">
      <w:bodyDiv w:val="1"/>
      <w:marLeft w:val="0"/>
      <w:marRight w:val="0"/>
      <w:marTop w:val="0"/>
      <w:marBottom w:val="0"/>
      <w:divBdr>
        <w:top w:val="none" w:sz="0" w:space="0" w:color="auto"/>
        <w:left w:val="none" w:sz="0" w:space="0" w:color="auto"/>
        <w:bottom w:val="none" w:sz="0" w:space="0" w:color="auto"/>
        <w:right w:val="none" w:sz="0" w:space="0" w:color="auto"/>
      </w:divBdr>
    </w:div>
    <w:div w:id="194543341">
      <w:bodyDiv w:val="1"/>
      <w:marLeft w:val="0"/>
      <w:marRight w:val="0"/>
      <w:marTop w:val="0"/>
      <w:marBottom w:val="0"/>
      <w:divBdr>
        <w:top w:val="none" w:sz="0" w:space="0" w:color="auto"/>
        <w:left w:val="none" w:sz="0" w:space="0" w:color="auto"/>
        <w:bottom w:val="none" w:sz="0" w:space="0" w:color="auto"/>
        <w:right w:val="none" w:sz="0" w:space="0" w:color="auto"/>
      </w:divBdr>
    </w:div>
    <w:div w:id="261571956">
      <w:bodyDiv w:val="1"/>
      <w:marLeft w:val="0"/>
      <w:marRight w:val="0"/>
      <w:marTop w:val="0"/>
      <w:marBottom w:val="0"/>
      <w:divBdr>
        <w:top w:val="none" w:sz="0" w:space="0" w:color="auto"/>
        <w:left w:val="none" w:sz="0" w:space="0" w:color="auto"/>
        <w:bottom w:val="none" w:sz="0" w:space="0" w:color="auto"/>
        <w:right w:val="none" w:sz="0" w:space="0" w:color="auto"/>
      </w:divBdr>
    </w:div>
    <w:div w:id="267086011">
      <w:bodyDiv w:val="1"/>
      <w:marLeft w:val="0"/>
      <w:marRight w:val="0"/>
      <w:marTop w:val="0"/>
      <w:marBottom w:val="0"/>
      <w:divBdr>
        <w:top w:val="none" w:sz="0" w:space="0" w:color="auto"/>
        <w:left w:val="none" w:sz="0" w:space="0" w:color="auto"/>
        <w:bottom w:val="none" w:sz="0" w:space="0" w:color="auto"/>
        <w:right w:val="none" w:sz="0" w:space="0" w:color="auto"/>
      </w:divBdr>
    </w:div>
    <w:div w:id="288752495">
      <w:bodyDiv w:val="1"/>
      <w:marLeft w:val="0"/>
      <w:marRight w:val="0"/>
      <w:marTop w:val="0"/>
      <w:marBottom w:val="0"/>
      <w:divBdr>
        <w:top w:val="none" w:sz="0" w:space="0" w:color="auto"/>
        <w:left w:val="none" w:sz="0" w:space="0" w:color="auto"/>
        <w:bottom w:val="none" w:sz="0" w:space="0" w:color="auto"/>
        <w:right w:val="none" w:sz="0" w:space="0" w:color="auto"/>
      </w:divBdr>
    </w:div>
    <w:div w:id="308170125">
      <w:bodyDiv w:val="1"/>
      <w:marLeft w:val="0"/>
      <w:marRight w:val="0"/>
      <w:marTop w:val="0"/>
      <w:marBottom w:val="0"/>
      <w:divBdr>
        <w:top w:val="none" w:sz="0" w:space="0" w:color="auto"/>
        <w:left w:val="none" w:sz="0" w:space="0" w:color="auto"/>
        <w:bottom w:val="none" w:sz="0" w:space="0" w:color="auto"/>
        <w:right w:val="none" w:sz="0" w:space="0" w:color="auto"/>
      </w:divBdr>
    </w:div>
    <w:div w:id="310404480">
      <w:bodyDiv w:val="1"/>
      <w:marLeft w:val="0"/>
      <w:marRight w:val="0"/>
      <w:marTop w:val="0"/>
      <w:marBottom w:val="0"/>
      <w:divBdr>
        <w:top w:val="none" w:sz="0" w:space="0" w:color="auto"/>
        <w:left w:val="none" w:sz="0" w:space="0" w:color="auto"/>
        <w:bottom w:val="none" w:sz="0" w:space="0" w:color="auto"/>
        <w:right w:val="none" w:sz="0" w:space="0" w:color="auto"/>
      </w:divBdr>
    </w:div>
    <w:div w:id="340009843">
      <w:bodyDiv w:val="1"/>
      <w:marLeft w:val="0"/>
      <w:marRight w:val="0"/>
      <w:marTop w:val="0"/>
      <w:marBottom w:val="0"/>
      <w:divBdr>
        <w:top w:val="none" w:sz="0" w:space="0" w:color="auto"/>
        <w:left w:val="none" w:sz="0" w:space="0" w:color="auto"/>
        <w:bottom w:val="none" w:sz="0" w:space="0" w:color="auto"/>
        <w:right w:val="none" w:sz="0" w:space="0" w:color="auto"/>
      </w:divBdr>
    </w:div>
    <w:div w:id="342778572">
      <w:bodyDiv w:val="1"/>
      <w:marLeft w:val="0"/>
      <w:marRight w:val="0"/>
      <w:marTop w:val="0"/>
      <w:marBottom w:val="0"/>
      <w:divBdr>
        <w:top w:val="none" w:sz="0" w:space="0" w:color="auto"/>
        <w:left w:val="none" w:sz="0" w:space="0" w:color="auto"/>
        <w:bottom w:val="none" w:sz="0" w:space="0" w:color="auto"/>
        <w:right w:val="none" w:sz="0" w:space="0" w:color="auto"/>
      </w:divBdr>
    </w:div>
    <w:div w:id="371611802">
      <w:bodyDiv w:val="1"/>
      <w:marLeft w:val="0"/>
      <w:marRight w:val="0"/>
      <w:marTop w:val="0"/>
      <w:marBottom w:val="0"/>
      <w:divBdr>
        <w:top w:val="none" w:sz="0" w:space="0" w:color="auto"/>
        <w:left w:val="none" w:sz="0" w:space="0" w:color="auto"/>
        <w:bottom w:val="none" w:sz="0" w:space="0" w:color="auto"/>
        <w:right w:val="none" w:sz="0" w:space="0" w:color="auto"/>
      </w:divBdr>
    </w:div>
    <w:div w:id="393352742">
      <w:bodyDiv w:val="1"/>
      <w:marLeft w:val="0"/>
      <w:marRight w:val="0"/>
      <w:marTop w:val="0"/>
      <w:marBottom w:val="0"/>
      <w:divBdr>
        <w:top w:val="none" w:sz="0" w:space="0" w:color="auto"/>
        <w:left w:val="none" w:sz="0" w:space="0" w:color="auto"/>
        <w:bottom w:val="none" w:sz="0" w:space="0" w:color="auto"/>
        <w:right w:val="none" w:sz="0" w:space="0" w:color="auto"/>
      </w:divBdr>
    </w:div>
    <w:div w:id="414716802">
      <w:bodyDiv w:val="1"/>
      <w:marLeft w:val="0"/>
      <w:marRight w:val="0"/>
      <w:marTop w:val="0"/>
      <w:marBottom w:val="0"/>
      <w:divBdr>
        <w:top w:val="none" w:sz="0" w:space="0" w:color="auto"/>
        <w:left w:val="none" w:sz="0" w:space="0" w:color="auto"/>
        <w:bottom w:val="none" w:sz="0" w:space="0" w:color="auto"/>
        <w:right w:val="none" w:sz="0" w:space="0" w:color="auto"/>
      </w:divBdr>
    </w:div>
    <w:div w:id="417874648">
      <w:bodyDiv w:val="1"/>
      <w:marLeft w:val="0"/>
      <w:marRight w:val="0"/>
      <w:marTop w:val="0"/>
      <w:marBottom w:val="0"/>
      <w:divBdr>
        <w:top w:val="none" w:sz="0" w:space="0" w:color="auto"/>
        <w:left w:val="none" w:sz="0" w:space="0" w:color="auto"/>
        <w:bottom w:val="none" w:sz="0" w:space="0" w:color="auto"/>
        <w:right w:val="none" w:sz="0" w:space="0" w:color="auto"/>
      </w:divBdr>
    </w:div>
    <w:div w:id="467211559">
      <w:bodyDiv w:val="1"/>
      <w:marLeft w:val="0"/>
      <w:marRight w:val="0"/>
      <w:marTop w:val="0"/>
      <w:marBottom w:val="0"/>
      <w:divBdr>
        <w:top w:val="none" w:sz="0" w:space="0" w:color="auto"/>
        <w:left w:val="none" w:sz="0" w:space="0" w:color="auto"/>
        <w:bottom w:val="none" w:sz="0" w:space="0" w:color="auto"/>
        <w:right w:val="none" w:sz="0" w:space="0" w:color="auto"/>
      </w:divBdr>
    </w:div>
    <w:div w:id="468666726">
      <w:bodyDiv w:val="1"/>
      <w:marLeft w:val="0"/>
      <w:marRight w:val="0"/>
      <w:marTop w:val="0"/>
      <w:marBottom w:val="0"/>
      <w:divBdr>
        <w:top w:val="none" w:sz="0" w:space="0" w:color="auto"/>
        <w:left w:val="none" w:sz="0" w:space="0" w:color="auto"/>
        <w:bottom w:val="none" w:sz="0" w:space="0" w:color="auto"/>
        <w:right w:val="none" w:sz="0" w:space="0" w:color="auto"/>
      </w:divBdr>
    </w:div>
    <w:div w:id="523901768">
      <w:bodyDiv w:val="1"/>
      <w:marLeft w:val="0"/>
      <w:marRight w:val="0"/>
      <w:marTop w:val="0"/>
      <w:marBottom w:val="0"/>
      <w:divBdr>
        <w:top w:val="none" w:sz="0" w:space="0" w:color="auto"/>
        <w:left w:val="none" w:sz="0" w:space="0" w:color="auto"/>
        <w:bottom w:val="none" w:sz="0" w:space="0" w:color="auto"/>
        <w:right w:val="none" w:sz="0" w:space="0" w:color="auto"/>
      </w:divBdr>
    </w:div>
    <w:div w:id="574628621">
      <w:bodyDiv w:val="1"/>
      <w:marLeft w:val="0"/>
      <w:marRight w:val="0"/>
      <w:marTop w:val="0"/>
      <w:marBottom w:val="0"/>
      <w:divBdr>
        <w:top w:val="none" w:sz="0" w:space="0" w:color="auto"/>
        <w:left w:val="none" w:sz="0" w:space="0" w:color="auto"/>
        <w:bottom w:val="none" w:sz="0" w:space="0" w:color="auto"/>
        <w:right w:val="none" w:sz="0" w:space="0" w:color="auto"/>
      </w:divBdr>
    </w:div>
    <w:div w:id="618144915">
      <w:bodyDiv w:val="1"/>
      <w:marLeft w:val="0"/>
      <w:marRight w:val="0"/>
      <w:marTop w:val="0"/>
      <w:marBottom w:val="0"/>
      <w:divBdr>
        <w:top w:val="none" w:sz="0" w:space="0" w:color="auto"/>
        <w:left w:val="none" w:sz="0" w:space="0" w:color="auto"/>
        <w:bottom w:val="none" w:sz="0" w:space="0" w:color="auto"/>
        <w:right w:val="none" w:sz="0" w:space="0" w:color="auto"/>
      </w:divBdr>
    </w:div>
    <w:div w:id="619383849">
      <w:bodyDiv w:val="1"/>
      <w:marLeft w:val="0"/>
      <w:marRight w:val="0"/>
      <w:marTop w:val="0"/>
      <w:marBottom w:val="0"/>
      <w:divBdr>
        <w:top w:val="none" w:sz="0" w:space="0" w:color="auto"/>
        <w:left w:val="none" w:sz="0" w:space="0" w:color="auto"/>
        <w:bottom w:val="none" w:sz="0" w:space="0" w:color="auto"/>
        <w:right w:val="none" w:sz="0" w:space="0" w:color="auto"/>
      </w:divBdr>
    </w:div>
    <w:div w:id="635337528">
      <w:bodyDiv w:val="1"/>
      <w:marLeft w:val="0"/>
      <w:marRight w:val="0"/>
      <w:marTop w:val="0"/>
      <w:marBottom w:val="0"/>
      <w:divBdr>
        <w:top w:val="none" w:sz="0" w:space="0" w:color="auto"/>
        <w:left w:val="none" w:sz="0" w:space="0" w:color="auto"/>
        <w:bottom w:val="none" w:sz="0" w:space="0" w:color="auto"/>
        <w:right w:val="none" w:sz="0" w:space="0" w:color="auto"/>
      </w:divBdr>
    </w:div>
    <w:div w:id="635987315">
      <w:bodyDiv w:val="1"/>
      <w:marLeft w:val="0"/>
      <w:marRight w:val="0"/>
      <w:marTop w:val="0"/>
      <w:marBottom w:val="0"/>
      <w:divBdr>
        <w:top w:val="none" w:sz="0" w:space="0" w:color="auto"/>
        <w:left w:val="none" w:sz="0" w:space="0" w:color="auto"/>
        <w:bottom w:val="none" w:sz="0" w:space="0" w:color="auto"/>
        <w:right w:val="none" w:sz="0" w:space="0" w:color="auto"/>
      </w:divBdr>
    </w:div>
    <w:div w:id="648021161">
      <w:bodyDiv w:val="1"/>
      <w:marLeft w:val="0"/>
      <w:marRight w:val="0"/>
      <w:marTop w:val="0"/>
      <w:marBottom w:val="0"/>
      <w:divBdr>
        <w:top w:val="none" w:sz="0" w:space="0" w:color="auto"/>
        <w:left w:val="none" w:sz="0" w:space="0" w:color="auto"/>
        <w:bottom w:val="none" w:sz="0" w:space="0" w:color="auto"/>
        <w:right w:val="none" w:sz="0" w:space="0" w:color="auto"/>
      </w:divBdr>
    </w:div>
    <w:div w:id="650674046">
      <w:bodyDiv w:val="1"/>
      <w:marLeft w:val="0"/>
      <w:marRight w:val="0"/>
      <w:marTop w:val="0"/>
      <w:marBottom w:val="0"/>
      <w:divBdr>
        <w:top w:val="none" w:sz="0" w:space="0" w:color="auto"/>
        <w:left w:val="none" w:sz="0" w:space="0" w:color="auto"/>
        <w:bottom w:val="none" w:sz="0" w:space="0" w:color="auto"/>
        <w:right w:val="none" w:sz="0" w:space="0" w:color="auto"/>
      </w:divBdr>
    </w:div>
    <w:div w:id="661591658">
      <w:bodyDiv w:val="1"/>
      <w:marLeft w:val="0"/>
      <w:marRight w:val="0"/>
      <w:marTop w:val="0"/>
      <w:marBottom w:val="0"/>
      <w:divBdr>
        <w:top w:val="none" w:sz="0" w:space="0" w:color="auto"/>
        <w:left w:val="none" w:sz="0" w:space="0" w:color="auto"/>
        <w:bottom w:val="none" w:sz="0" w:space="0" w:color="auto"/>
        <w:right w:val="none" w:sz="0" w:space="0" w:color="auto"/>
      </w:divBdr>
    </w:div>
    <w:div w:id="663051674">
      <w:bodyDiv w:val="1"/>
      <w:marLeft w:val="0"/>
      <w:marRight w:val="0"/>
      <w:marTop w:val="0"/>
      <w:marBottom w:val="0"/>
      <w:divBdr>
        <w:top w:val="none" w:sz="0" w:space="0" w:color="auto"/>
        <w:left w:val="none" w:sz="0" w:space="0" w:color="auto"/>
        <w:bottom w:val="none" w:sz="0" w:space="0" w:color="auto"/>
        <w:right w:val="none" w:sz="0" w:space="0" w:color="auto"/>
      </w:divBdr>
    </w:div>
    <w:div w:id="665863650">
      <w:bodyDiv w:val="1"/>
      <w:marLeft w:val="0"/>
      <w:marRight w:val="0"/>
      <w:marTop w:val="0"/>
      <w:marBottom w:val="0"/>
      <w:divBdr>
        <w:top w:val="none" w:sz="0" w:space="0" w:color="auto"/>
        <w:left w:val="none" w:sz="0" w:space="0" w:color="auto"/>
        <w:bottom w:val="none" w:sz="0" w:space="0" w:color="auto"/>
        <w:right w:val="none" w:sz="0" w:space="0" w:color="auto"/>
      </w:divBdr>
    </w:div>
    <w:div w:id="687758637">
      <w:bodyDiv w:val="1"/>
      <w:marLeft w:val="0"/>
      <w:marRight w:val="0"/>
      <w:marTop w:val="0"/>
      <w:marBottom w:val="0"/>
      <w:divBdr>
        <w:top w:val="none" w:sz="0" w:space="0" w:color="auto"/>
        <w:left w:val="none" w:sz="0" w:space="0" w:color="auto"/>
        <w:bottom w:val="none" w:sz="0" w:space="0" w:color="auto"/>
        <w:right w:val="none" w:sz="0" w:space="0" w:color="auto"/>
      </w:divBdr>
    </w:div>
    <w:div w:id="734206083">
      <w:bodyDiv w:val="1"/>
      <w:marLeft w:val="0"/>
      <w:marRight w:val="0"/>
      <w:marTop w:val="0"/>
      <w:marBottom w:val="0"/>
      <w:divBdr>
        <w:top w:val="none" w:sz="0" w:space="0" w:color="auto"/>
        <w:left w:val="none" w:sz="0" w:space="0" w:color="auto"/>
        <w:bottom w:val="none" w:sz="0" w:space="0" w:color="auto"/>
        <w:right w:val="none" w:sz="0" w:space="0" w:color="auto"/>
      </w:divBdr>
    </w:div>
    <w:div w:id="748624961">
      <w:bodyDiv w:val="1"/>
      <w:marLeft w:val="0"/>
      <w:marRight w:val="0"/>
      <w:marTop w:val="0"/>
      <w:marBottom w:val="0"/>
      <w:divBdr>
        <w:top w:val="none" w:sz="0" w:space="0" w:color="auto"/>
        <w:left w:val="none" w:sz="0" w:space="0" w:color="auto"/>
        <w:bottom w:val="none" w:sz="0" w:space="0" w:color="auto"/>
        <w:right w:val="none" w:sz="0" w:space="0" w:color="auto"/>
      </w:divBdr>
    </w:div>
    <w:div w:id="752361915">
      <w:bodyDiv w:val="1"/>
      <w:marLeft w:val="0"/>
      <w:marRight w:val="0"/>
      <w:marTop w:val="0"/>
      <w:marBottom w:val="0"/>
      <w:divBdr>
        <w:top w:val="none" w:sz="0" w:space="0" w:color="auto"/>
        <w:left w:val="none" w:sz="0" w:space="0" w:color="auto"/>
        <w:bottom w:val="none" w:sz="0" w:space="0" w:color="auto"/>
        <w:right w:val="none" w:sz="0" w:space="0" w:color="auto"/>
      </w:divBdr>
    </w:div>
    <w:div w:id="753936918">
      <w:bodyDiv w:val="1"/>
      <w:marLeft w:val="0"/>
      <w:marRight w:val="0"/>
      <w:marTop w:val="0"/>
      <w:marBottom w:val="0"/>
      <w:divBdr>
        <w:top w:val="none" w:sz="0" w:space="0" w:color="auto"/>
        <w:left w:val="none" w:sz="0" w:space="0" w:color="auto"/>
        <w:bottom w:val="none" w:sz="0" w:space="0" w:color="auto"/>
        <w:right w:val="none" w:sz="0" w:space="0" w:color="auto"/>
      </w:divBdr>
    </w:div>
    <w:div w:id="789015276">
      <w:bodyDiv w:val="1"/>
      <w:marLeft w:val="0"/>
      <w:marRight w:val="0"/>
      <w:marTop w:val="0"/>
      <w:marBottom w:val="0"/>
      <w:divBdr>
        <w:top w:val="none" w:sz="0" w:space="0" w:color="auto"/>
        <w:left w:val="none" w:sz="0" w:space="0" w:color="auto"/>
        <w:bottom w:val="none" w:sz="0" w:space="0" w:color="auto"/>
        <w:right w:val="none" w:sz="0" w:space="0" w:color="auto"/>
      </w:divBdr>
    </w:div>
    <w:div w:id="813060385">
      <w:bodyDiv w:val="1"/>
      <w:marLeft w:val="0"/>
      <w:marRight w:val="0"/>
      <w:marTop w:val="0"/>
      <w:marBottom w:val="0"/>
      <w:divBdr>
        <w:top w:val="none" w:sz="0" w:space="0" w:color="auto"/>
        <w:left w:val="none" w:sz="0" w:space="0" w:color="auto"/>
        <w:bottom w:val="none" w:sz="0" w:space="0" w:color="auto"/>
        <w:right w:val="none" w:sz="0" w:space="0" w:color="auto"/>
      </w:divBdr>
    </w:div>
    <w:div w:id="846942256">
      <w:bodyDiv w:val="1"/>
      <w:marLeft w:val="0"/>
      <w:marRight w:val="0"/>
      <w:marTop w:val="0"/>
      <w:marBottom w:val="0"/>
      <w:divBdr>
        <w:top w:val="none" w:sz="0" w:space="0" w:color="auto"/>
        <w:left w:val="none" w:sz="0" w:space="0" w:color="auto"/>
        <w:bottom w:val="none" w:sz="0" w:space="0" w:color="auto"/>
        <w:right w:val="none" w:sz="0" w:space="0" w:color="auto"/>
      </w:divBdr>
    </w:div>
    <w:div w:id="862784864">
      <w:bodyDiv w:val="1"/>
      <w:marLeft w:val="0"/>
      <w:marRight w:val="0"/>
      <w:marTop w:val="0"/>
      <w:marBottom w:val="0"/>
      <w:divBdr>
        <w:top w:val="none" w:sz="0" w:space="0" w:color="auto"/>
        <w:left w:val="none" w:sz="0" w:space="0" w:color="auto"/>
        <w:bottom w:val="none" w:sz="0" w:space="0" w:color="auto"/>
        <w:right w:val="none" w:sz="0" w:space="0" w:color="auto"/>
      </w:divBdr>
    </w:div>
    <w:div w:id="864708425">
      <w:bodyDiv w:val="1"/>
      <w:marLeft w:val="0"/>
      <w:marRight w:val="0"/>
      <w:marTop w:val="0"/>
      <w:marBottom w:val="0"/>
      <w:divBdr>
        <w:top w:val="none" w:sz="0" w:space="0" w:color="auto"/>
        <w:left w:val="none" w:sz="0" w:space="0" w:color="auto"/>
        <w:bottom w:val="none" w:sz="0" w:space="0" w:color="auto"/>
        <w:right w:val="none" w:sz="0" w:space="0" w:color="auto"/>
      </w:divBdr>
    </w:div>
    <w:div w:id="874847624">
      <w:bodyDiv w:val="1"/>
      <w:marLeft w:val="0"/>
      <w:marRight w:val="0"/>
      <w:marTop w:val="0"/>
      <w:marBottom w:val="0"/>
      <w:divBdr>
        <w:top w:val="none" w:sz="0" w:space="0" w:color="auto"/>
        <w:left w:val="none" w:sz="0" w:space="0" w:color="auto"/>
        <w:bottom w:val="none" w:sz="0" w:space="0" w:color="auto"/>
        <w:right w:val="none" w:sz="0" w:space="0" w:color="auto"/>
      </w:divBdr>
    </w:div>
    <w:div w:id="882212564">
      <w:bodyDiv w:val="1"/>
      <w:marLeft w:val="0"/>
      <w:marRight w:val="0"/>
      <w:marTop w:val="0"/>
      <w:marBottom w:val="0"/>
      <w:divBdr>
        <w:top w:val="none" w:sz="0" w:space="0" w:color="auto"/>
        <w:left w:val="none" w:sz="0" w:space="0" w:color="auto"/>
        <w:bottom w:val="none" w:sz="0" w:space="0" w:color="auto"/>
        <w:right w:val="none" w:sz="0" w:space="0" w:color="auto"/>
      </w:divBdr>
    </w:div>
    <w:div w:id="900137606">
      <w:bodyDiv w:val="1"/>
      <w:marLeft w:val="0"/>
      <w:marRight w:val="0"/>
      <w:marTop w:val="0"/>
      <w:marBottom w:val="0"/>
      <w:divBdr>
        <w:top w:val="none" w:sz="0" w:space="0" w:color="auto"/>
        <w:left w:val="none" w:sz="0" w:space="0" w:color="auto"/>
        <w:bottom w:val="none" w:sz="0" w:space="0" w:color="auto"/>
        <w:right w:val="none" w:sz="0" w:space="0" w:color="auto"/>
      </w:divBdr>
    </w:div>
    <w:div w:id="950824435">
      <w:bodyDiv w:val="1"/>
      <w:marLeft w:val="0"/>
      <w:marRight w:val="0"/>
      <w:marTop w:val="0"/>
      <w:marBottom w:val="0"/>
      <w:divBdr>
        <w:top w:val="none" w:sz="0" w:space="0" w:color="auto"/>
        <w:left w:val="none" w:sz="0" w:space="0" w:color="auto"/>
        <w:bottom w:val="none" w:sz="0" w:space="0" w:color="auto"/>
        <w:right w:val="none" w:sz="0" w:space="0" w:color="auto"/>
      </w:divBdr>
    </w:div>
    <w:div w:id="955989896">
      <w:bodyDiv w:val="1"/>
      <w:marLeft w:val="0"/>
      <w:marRight w:val="0"/>
      <w:marTop w:val="0"/>
      <w:marBottom w:val="0"/>
      <w:divBdr>
        <w:top w:val="none" w:sz="0" w:space="0" w:color="auto"/>
        <w:left w:val="none" w:sz="0" w:space="0" w:color="auto"/>
        <w:bottom w:val="none" w:sz="0" w:space="0" w:color="auto"/>
        <w:right w:val="none" w:sz="0" w:space="0" w:color="auto"/>
      </w:divBdr>
    </w:div>
    <w:div w:id="988285388">
      <w:bodyDiv w:val="1"/>
      <w:marLeft w:val="0"/>
      <w:marRight w:val="0"/>
      <w:marTop w:val="0"/>
      <w:marBottom w:val="0"/>
      <w:divBdr>
        <w:top w:val="none" w:sz="0" w:space="0" w:color="auto"/>
        <w:left w:val="none" w:sz="0" w:space="0" w:color="auto"/>
        <w:bottom w:val="none" w:sz="0" w:space="0" w:color="auto"/>
        <w:right w:val="none" w:sz="0" w:space="0" w:color="auto"/>
      </w:divBdr>
    </w:div>
    <w:div w:id="998846946">
      <w:bodyDiv w:val="1"/>
      <w:marLeft w:val="0"/>
      <w:marRight w:val="0"/>
      <w:marTop w:val="0"/>
      <w:marBottom w:val="0"/>
      <w:divBdr>
        <w:top w:val="none" w:sz="0" w:space="0" w:color="auto"/>
        <w:left w:val="none" w:sz="0" w:space="0" w:color="auto"/>
        <w:bottom w:val="none" w:sz="0" w:space="0" w:color="auto"/>
        <w:right w:val="none" w:sz="0" w:space="0" w:color="auto"/>
      </w:divBdr>
    </w:div>
    <w:div w:id="1000079945">
      <w:bodyDiv w:val="1"/>
      <w:marLeft w:val="0"/>
      <w:marRight w:val="0"/>
      <w:marTop w:val="0"/>
      <w:marBottom w:val="0"/>
      <w:divBdr>
        <w:top w:val="none" w:sz="0" w:space="0" w:color="auto"/>
        <w:left w:val="none" w:sz="0" w:space="0" w:color="auto"/>
        <w:bottom w:val="none" w:sz="0" w:space="0" w:color="auto"/>
        <w:right w:val="none" w:sz="0" w:space="0" w:color="auto"/>
      </w:divBdr>
    </w:div>
    <w:div w:id="1010258164">
      <w:bodyDiv w:val="1"/>
      <w:marLeft w:val="0"/>
      <w:marRight w:val="0"/>
      <w:marTop w:val="0"/>
      <w:marBottom w:val="0"/>
      <w:divBdr>
        <w:top w:val="none" w:sz="0" w:space="0" w:color="auto"/>
        <w:left w:val="none" w:sz="0" w:space="0" w:color="auto"/>
        <w:bottom w:val="none" w:sz="0" w:space="0" w:color="auto"/>
        <w:right w:val="none" w:sz="0" w:space="0" w:color="auto"/>
      </w:divBdr>
    </w:div>
    <w:div w:id="1038966223">
      <w:bodyDiv w:val="1"/>
      <w:marLeft w:val="0"/>
      <w:marRight w:val="0"/>
      <w:marTop w:val="0"/>
      <w:marBottom w:val="0"/>
      <w:divBdr>
        <w:top w:val="none" w:sz="0" w:space="0" w:color="auto"/>
        <w:left w:val="none" w:sz="0" w:space="0" w:color="auto"/>
        <w:bottom w:val="none" w:sz="0" w:space="0" w:color="auto"/>
        <w:right w:val="none" w:sz="0" w:space="0" w:color="auto"/>
      </w:divBdr>
    </w:div>
    <w:div w:id="1045905254">
      <w:bodyDiv w:val="1"/>
      <w:marLeft w:val="0"/>
      <w:marRight w:val="0"/>
      <w:marTop w:val="0"/>
      <w:marBottom w:val="0"/>
      <w:divBdr>
        <w:top w:val="none" w:sz="0" w:space="0" w:color="auto"/>
        <w:left w:val="none" w:sz="0" w:space="0" w:color="auto"/>
        <w:bottom w:val="none" w:sz="0" w:space="0" w:color="auto"/>
        <w:right w:val="none" w:sz="0" w:space="0" w:color="auto"/>
      </w:divBdr>
    </w:div>
    <w:div w:id="1082675954">
      <w:bodyDiv w:val="1"/>
      <w:marLeft w:val="0"/>
      <w:marRight w:val="0"/>
      <w:marTop w:val="0"/>
      <w:marBottom w:val="0"/>
      <w:divBdr>
        <w:top w:val="none" w:sz="0" w:space="0" w:color="auto"/>
        <w:left w:val="none" w:sz="0" w:space="0" w:color="auto"/>
        <w:bottom w:val="none" w:sz="0" w:space="0" w:color="auto"/>
        <w:right w:val="none" w:sz="0" w:space="0" w:color="auto"/>
      </w:divBdr>
    </w:div>
    <w:div w:id="1114786938">
      <w:bodyDiv w:val="1"/>
      <w:marLeft w:val="0"/>
      <w:marRight w:val="0"/>
      <w:marTop w:val="0"/>
      <w:marBottom w:val="0"/>
      <w:divBdr>
        <w:top w:val="none" w:sz="0" w:space="0" w:color="auto"/>
        <w:left w:val="none" w:sz="0" w:space="0" w:color="auto"/>
        <w:bottom w:val="none" w:sz="0" w:space="0" w:color="auto"/>
        <w:right w:val="none" w:sz="0" w:space="0" w:color="auto"/>
      </w:divBdr>
    </w:div>
    <w:div w:id="1156527579">
      <w:bodyDiv w:val="1"/>
      <w:marLeft w:val="0"/>
      <w:marRight w:val="0"/>
      <w:marTop w:val="0"/>
      <w:marBottom w:val="0"/>
      <w:divBdr>
        <w:top w:val="none" w:sz="0" w:space="0" w:color="auto"/>
        <w:left w:val="none" w:sz="0" w:space="0" w:color="auto"/>
        <w:bottom w:val="none" w:sz="0" w:space="0" w:color="auto"/>
        <w:right w:val="none" w:sz="0" w:space="0" w:color="auto"/>
      </w:divBdr>
    </w:div>
    <w:div w:id="1177426964">
      <w:bodyDiv w:val="1"/>
      <w:marLeft w:val="0"/>
      <w:marRight w:val="0"/>
      <w:marTop w:val="0"/>
      <w:marBottom w:val="0"/>
      <w:divBdr>
        <w:top w:val="none" w:sz="0" w:space="0" w:color="auto"/>
        <w:left w:val="none" w:sz="0" w:space="0" w:color="auto"/>
        <w:bottom w:val="none" w:sz="0" w:space="0" w:color="auto"/>
        <w:right w:val="none" w:sz="0" w:space="0" w:color="auto"/>
      </w:divBdr>
    </w:div>
    <w:div w:id="1186556984">
      <w:bodyDiv w:val="1"/>
      <w:marLeft w:val="0"/>
      <w:marRight w:val="0"/>
      <w:marTop w:val="0"/>
      <w:marBottom w:val="0"/>
      <w:divBdr>
        <w:top w:val="none" w:sz="0" w:space="0" w:color="auto"/>
        <w:left w:val="none" w:sz="0" w:space="0" w:color="auto"/>
        <w:bottom w:val="none" w:sz="0" w:space="0" w:color="auto"/>
        <w:right w:val="none" w:sz="0" w:space="0" w:color="auto"/>
      </w:divBdr>
    </w:div>
    <w:div w:id="1207252176">
      <w:bodyDiv w:val="1"/>
      <w:marLeft w:val="0"/>
      <w:marRight w:val="0"/>
      <w:marTop w:val="0"/>
      <w:marBottom w:val="0"/>
      <w:divBdr>
        <w:top w:val="none" w:sz="0" w:space="0" w:color="auto"/>
        <w:left w:val="none" w:sz="0" w:space="0" w:color="auto"/>
        <w:bottom w:val="none" w:sz="0" w:space="0" w:color="auto"/>
        <w:right w:val="none" w:sz="0" w:space="0" w:color="auto"/>
      </w:divBdr>
    </w:div>
    <w:div w:id="1213468343">
      <w:bodyDiv w:val="1"/>
      <w:marLeft w:val="0"/>
      <w:marRight w:val="0"/>
      <w:marTop w:val="0"/>
      <w:marBottom w:val="0"/>
      <w:divBdr>
        <w:top w:val="none" w:sz="0" w:space="0" w:color="auto"/>
        <w:left w:val="none" w:sz="0" w:space="0" w:color="auto"/>
        <w:bottom w:val="none" w:sz="0" w:space="0" w:color="auto"/>
        <w:right w:val="none" w:sz="0" w:space="0" w:color="auto"/>
      </w:divBdr>
    </w:div>
    <w:div w:id="1219509879">
      <w:bodyDiv w:val="1"/>
      <w:marLeft w:val="0"/>
      <w:marRight w:val="0"/>
      <w:marTop w:val="0"/>
      <w:marBottom w:val="0"/>
      <w:divBdr>
        <w:top w:val="none" w:sz="0" w:space="0" w:color="auto"/>
        <w:left w:val="none" w:sz="0" w:space="0" w:color="auto"/>
        <w:bottom w:val="none" w:sz="0" w:space="0" w:color="auto"/>
        <w:right w:val="none" w:sz="0" w:space="0" w:color="auto"/>
      </w:divBdr>
    </w:div>
    <w:div w:id="1229684192">
      <w:bodyDiv w:val="1"/>
      <w:marLeft w:val="0"/>
      <w:marRight w:val="0"/>
      <w:marTop w:val="0"/>
      <w:marBottom w:val="0"/>
      <w:divBdr>
        <w:top w:val="none" w:sz="0" w:space="0" w:color="auto"/>
        <w:left w:val="none" w:sz="0" w:space="0" w:color="auto"/>
        <w:bottom w:val="none" w:sz="0" w:space="0" w:color="auto"/>
        <w:right w:val="none" w:sz="0" w:space="0" w:color="auto"/>
      </w:divBdr>
    </w:div>
    <w:div w:id="1248925303">
      <w:bodyDiv w:val="1"/>
      <w:marLeft w:val="0"/>
      <w:marRight w:val="0"/>
      <w:marTop w:val="0"/>
      <w:marBottom w:val="0"/>
      <w:divBdr>
        <w:top w:val="none" w:sz="0" w:space="0" w:color="auto"/>
        <w:left w:val="none" w:sz="0" w:space="0" w:color="auto"/>
        <w:bottom w:val="none" w:sz="0" w:space="0" w:color="auto"/>
        <w:right w:val="none" w:sz="0" w:space="0" w:color="auto"/>
      </w:divBdr>
    </w:div>
    <w:div w:id="1249534069">
      <w:bodyDiv w:val="1"/>
      <w:marLeft w:val="0"/>
      <w:marRight w:val="0"/>
      <w:marTop w:val="0"/>
      <w:marBottom w:val="0"/>
      <w:divBdr>
        <w:top w:val="none" w:sz="0" w:space="0" w:color="auto"/>
        <w:left w:val="none" w:sz="0" w:space="0" w:color="auto"/>
        <w:bottom w:val="none" w:sz="0" w:space="0" w:color="auto"/>
        <w:right w:val="none" w:sz="0" w:space="0" w:color="auto"/>
      </w:divBdr>
    </w:div>
    <w:div w:id="1289892181">
      <w:bodyDiv w:val="1"/>
      <w:marLeft w:val="0"/>
      <w:marRight w:val="0"/>
      <w:marTop w:val="0"/>
      <w:marBottom w:val="0"/>
      <w:divBdr>
        <w:top w:val="none" w:sz="0" w:space="0" w:color="auto"/>
        <w:left w:val="none" w:sz="0" w:space="0" w:color="auto"/>
        <w:bottom w:val="none" w:sz="0" w:space="0" w:color="auto"/>
        <w:right w:val="none" w:sz="0" w:space="0" w:color="auto"/>
      </w:divBdr>
    </w:div>
    <w:div w:id="1306280843">
      <w:bodyDiv w:val="1"/>
      <w:marLeft w:val="0"/>
      <w:marRight w:val="0"/>
      <w:marTop w:val="0"/>
      <w:marBottom w:val="0"/>
      <w:divBdr>
        <w:top w:val="none" w:sz="0" w:space="0" w:color="auto"/>
        <w:left w:val="none" w:sz="0" w:space="0" w:color="auto"/>
        <w:bottom w:val="none" w:sz="0" w:space="0" w:color="auto"/>
        <w:right w:val="none" w:sz="0" w:space="0" w:color="auto"/>
      </w:divBdr>
    </w:div>
    <w:div w:id="1340429539">
      <w:bodyDiv w:val="1"/>
      <w:marLeft w:val="0"/>
      <w:marRight w:val="0"/>
      <w:marTop w:val="0"/>
      <w:marBottom w:val="0"/>
      <w:divBdr>
        <w:top w:val="none" w:sz="0" w:space="0" w:color="auto"/>
        <w:left w:val="none" w:sz="0" w:space="0" w:color="auto"/>
        <w:bottom w:val="none" w:sz="0" w:space="0" w:color="auto"/>
        <w:right w:val="none" w:sz="0" w:space="0" w:color="auto"/>
      </w:divBdr>
    </w:div>
    <w:div w:id="1343118633">
      <w:bodyDiv w:val="1"/>
      <w:marLeft w:val="0"/>
      <w:marRight w:val="0"/>
      <w:marTop w:val="0"/>
      <w:marBottom w:val="0"/>
      <w:divBdr>
        <w:top w:val="none" w:sz="0" w:space="0" w:color="auto"/>
        <w:left w:val="none" w:sz="0" w:space="0" w:color="auto"/>
        <w:bottom w:val="none" w:sz="0" w:space="0" w:color="auto"/>
        <w:right w:val="none" w:sz="0" w:space="0" w:color="auto"/>
      </w:divBdr>
    </w:div>
    <w:div w:id="1345791026">
      <w:bodyDiv w:val="1"/>
      <w:marLeft w:val="0"/>
      <w:marRight w:val="0"/>
      <w:marTop w:val="0"/>
      <w:marBottom w:val="0"/>
      <w:divBdr>
        <w:top w:val="none" w:sz="0" w:space="0" w:color="auto"/>
        <w:left w:val="none" w:sz="0" w:space="0" w:color="auto"/>
        <w:bottom w:val="none" w:sz="0" w:space="0" w:color="auto"/>
        <w:right w:val="none" w:sz="0" w:space="0" w:color="auto"/>
      </w:divBdr>
    </w:div>
    <w:div w:id="1363287363">
      <w:bodyDiv w:val="1"/>
      <w:marLeft w:val="0"/>
      <w:marRight w:val="0"/>
      <w:marTop w:val="0"/>
      <w:marBottom w:val="0"/>
      <w:divBdr>
        <w:top w:val="none" w:sz="0" w:space="0" w:color="auto"/>
        <w:left w:val="none" w:sz="0" w:space="0" w:color="auto"/>
        <w:bottom w:val="none" w:sz="0" w:space="0" w:color="auto"/>
        <w:right w:val="none" w:sz="0" w:space="0" w:color="auto"/>
      </w:divBdr>
    </w:div>
    <w:div w:id="1403408890">
      <w:bodyDiv w:val="1"/>
      <w:marLeft w:val="0"/>
      <w:marRight w:val="0"/>
      <w:marTop w:val="0"/>
      <w:marBottom w:val="0"/>
      <w:divBdr>
        <w:top w:val="none" w:sz="0" w:space="0" w:color="auto"/>
        <w:left w:val="none" w:sz="0" w:space="0" w:color="auto"/>
        <w:bottom w:val="none" w:sz="0" w:space="0" w:color="auto"/>
        <w:right w:val="none" w:sz="0" w:space="0" w:color="auto"/>
      </w:divBdr>
    </w:div>
    <w:div w:id="1414162900">
      <w:bodyDiv w:val="1"/>
      <w:marLeft w:val="0"/>
      <w:marRight w:val="0"/>
      <w:marTop w:val="0"/>
      <w:marBottom w:val="0"/>
      <w:divBdr>
        <w:top w:val="none" w:sz="0" w:space="0" w:color="auto"/>
        <w:left w:val="none" w:sz="0" w:space="0" w:color="auto"/>
        <w:bottom w:val="none" w:sz="0" w:space="0" w:color="auto"/>
        <w:right w:val="none" w:sz="0" w:space="0" w:color="auto"/>
      </w:divBdr>
    </w:div>
    <w:div w:id="1428111919">
      <w:bodyDiv w:val="1"/>
      <w:marLeft w:val="0"/>
      <w:marRight w:val="0"/>
      <w:marTop w:val="0"/>
      <w:marBottom w:val="0"/>
      <w:divBdr>
        <w:top w:val="none" w:sz="0" w:space="0" w:color="auto"/>
        <w:left w:val="none" w:sz="0" w:space="0" w:color="auto"/>
        <w:bottom w:val="none" w:sz="0" w:space="0" w:color="auto"/>
        <w:right w:val="none" w:sz="0" w:space="0" w:color="auto"/>
      </w:divBdr>
    </w:div>
    <w:div w:id="1477183873">
      <w:bodyDiv w:val="1"/>
      <w:marLeft w:val="0"/>
      <w:marRight w:val="0"/>
      <w:marTop w:val="0"/>
      <w:marBottom w:val="0"/>
      <w:divBdr>
        <w:top w:val="none" w:sz="0" w:space="0" w:color="auto"/>
        <w:left w:val="none" w:sz="0" w:space="0" w:color="auto"/>
        <w:bottom w:val="none" w:sz="0" w:space="0" w:color="auto"/>
        <w:right w:val="none" w:sz="0" w:space="0" w:color="auto"/>
      </w:divBdr>
    </w:div>
    <w:div w:id="1527525276">
      <w:bodyDiv w:val="1"/>
      <w:marLeft w:val="0"/>
      <w:marRight w:val="0"/>
      <w:marTop w:val="0"/>
      <w:marBottom w:val="0"/>
      <w:divBdr>
        <w:top w:val="none" w:sz="0" w:space="0" w:color="auto"/>
        <w:left w:val="none" w:sz="0" w:space="0" w:color="auto"/>
        <w:bottom w:val="none" w:sz="0" w:space="0" w:color="auto"/>
        <w:right w:val="none" w:sz="0" w:space="0" w:color="auto"/>
      </w:divBdr>
    </w:div>
    <w:div w:id="1532568877">
      <w:bodyDiv w:val="1"/>
      <w:marLeft w:val="0"/>
      <w:marRight w:val="0"/>
      <w:marTop w:val="0"/>
      <w:marBottom w:val="0"/>
      <w:divBdr>
        <w:top w:val="none" w:sz="0" w:space="0" w:color="auto"/>
        <w:left w:val="none" w:sz="0" w:space="0" w:color="auto"/>
        <w:bottom w:val="none" w:sz="0" w:space="0" w:color="auto"/>
        <w:right w:val="none" w:sz="0" w:space="0" w:color="auto"/>
      </w:divBdr>
    </w:div>
    <w:div w:id="1571227944">
      <w:bodyDiv w:val="1"/>
      <w:marLeft w:val="0"/>
      <w:marRight w:val="0"/>
      <w:marTop w:val="0"/>
      <w:marBottom w:val="0"/>
      <w:divBdr>
        <w:top w:val="none" w:sz="0" w:space="0" w:color="auto"/>
        <w:left w:val="none" w:sz="0" w:space="0" w:color="auto"/>
        <w:bottom w:val="none" w:sz="0" w:space="0" w:color="auto"/>
        <w:right w:val="none" w:sz="0" w:space="0" w:color="auto"/>
      </w:divBdr>
    </w:div>
    <w:div w:id="1572691052">
      <w:bodyDiv w:val="1"/>
      <w:marLeft w:val="0"/>
      <w:marRight w:val="0"/>
      <w:marTop w:val="0"/>
      <w:marBottom w:val="0"/>
      <w:divBdr>
        <w:top w:val="none" w:sz="0" w:space="0" w:color="auto"/>
        <w:left w:val="none" w:sz="0" w:space="0" w:color="auto"/>
        <w:bottom w:val="none" w:sz="0" w:space="0" w:color="auto"/>
        <w:right w:val="none" w:sz="0" w:space="0" w:color="auto"/>
      </w:divBdr>
    </w:div>
    <w:div w:id="1582449781">
      <w:bodyDiv w:val="1"/>
      <w:marLeft w:val="0"/>
      <w:marRight w:val="0"/>
      <w:marTop w:val="0"/>
      <w:marBottom w:val="0"/>
      <w:divBdr>
        <w:top w:val="none" w:sz="0" w:space="0" w:color="auto"/>
        <w:left w:val="none" w:sz="0" w:space="0" w:color="auto"/>
        <w:bottom w:val="none" w:sz="0" w:space="0" w:color="auto"/>
        <w:right w:val="none" w:sz="0" w:space="0" w:color="auto"/>
      </w:divBdr>
    </w:div>
    <w:div w:id="1632319068">
      <w:bodyDiv w:val="1"/>
      <w:marLeft w:val="0"/>
      <w:marRight w:val="0"/>
      <w:marTop w:val="0"/>
      <w:marBottom w:val="0"/>
      <w:divBdr>
        <w:top w:val="none" w:sz="0" w:space="0" w:color="auto"/>
        <w:left w:val="none" w:sz="0" w:space="0" w:color="auto"/>
        <w:bottom w:val="none" w:sz="0" w:space="0" w:color="auto"/>
        <w:right w:val="none" w:sz="0" w:space="0" w:color="auto"/>
      </w:divBdr>
    </w:div>
    <w:div w:id="1632858646">
      <w:bodyDiv w:val="1"/>
      <w:marLeft w:val="0"/>
      <w:marRight w:val="0"/>
      <w:marTop w:val="0"/>
      <w:marBottom w:val="0"/>
      <w:divBdr>
        <w:top w:val="none" w:sz="0" w:space="0" w:color="auto"/>
        <w:left w:val="none" w:sz="0" w:space="0" w:color="auto"/>
        <w:bottom w:val="none" w:sz="0" w:space="0" w:color="auto"/>
        <w:right w:val="none" w:sz="0" w:space="0" w:color="auto"/>
      </w:divBdr>
    </w:div>
    <w:div w:id="1663897910">
      <w:bodyDiv w:val="1"/>
      <w:marLeft w:val="0"/>
      <w:marRight w:val="0"/>
      <w:marTop w:val="0"/>
      <w:marBottom w:val="0"/>
      <w:divBdr>
        <w:top w:val="none" w:sz="0" w:space="0" w:color="auto"/>
        <w:left w:val="none" w:sz="0" w:space="0" w:color="auto"/>
        <w:bottom w:val="none" w:sz="0" w:space="0" w:color="auto"/>
        <w:right w:val="none" w:sz="0" w:space="0" w:color="auto"/>
      </w:divBdr>
    </w:div>
    <w:div w:id="1664626409">
      <w:bodyDiv w:val="1"/>
      <w:marLeft w:val="0"/>
      <w:marRight w:val="0"/>
      <w:marTop w:val="0"/>
      <w:marBottom w:val="0"/>
      <w:divBdr>
        <w:top w:val="none" w:sz="0" w:space="0" w:color="auto"/>
        <w:left w:val="none" w:sz="0" w:space="0" w:color="auto"/>
        <w:bottom w:val="none" w:sz="0" w:space="0" w:color="auto"/>
        <w:right w:val="none" w:sz="0" w:space="0" w:color="auto"/>
      </w:divBdr>
    </w:div>
    <w:div w:id="1677078876">
      <w:bodyDiv w:val="1"/>
      <w:marLeft w:val="0"/>
      <w:marRight w:val="0"/>
      <w:marTop w:val="0"/>
      <w:marBottom w:val="0"/>
      <w:divBdr>
        <w:top w:val="none" w:sz="0" w:space="0" w:color="auto"/>
        <w:left w:val="none" w:sz="0" w:space="0" w:color="auto"/>
        <w:bottom w:val="none" w:sz="0" w:space="0" w:color="auto"/>
        <w:right w:val="none" w:sz="0" w:space="0" w:color="auto"/>
      </w:divBdr>
    </w:div>
    <w:div w:id="1697149542">
      <w:bodyDiv w:val="1"/>
      <w:marLeft w:val="0"/>
      <w:marRight w:val="0"/>
      <w:marTop w:val="0"/>
      <w:marBottom w:val="0"/>
      <w:divBdr>
        <w:top w:val="none" w:sz="0" w:space="0" w:color="auto"/>
        <w:left w:val="none" w:sz="0" w:space="0" w:color="auto"/>
        <w:bottom w:val="none" w:sz="0" w:space="0" w:color="auto"/>
        <w:right w:val="none" w:sz="0" w:space="0" w:color="auto"/>
      </w:divBdr>
    </w:div>
    <w:div w:id="1752655560">
      <w:bodyDiv w:val="1"/>
      <w:marLeft w:val="0"/>
      <w:marRight w:val="0"/>
      <w:marTop w:val="0"/>
      <w:marBottom w:val="0"/>
      <w:divBdr>
        <w:top w:val="none" w:sz="0" w:space="0" w:color="auto"/>
        <w:left w:val="none" w:sz="0" w:space="0" w:color="auto"/>
        <w:bottom w:val="none" w:sz="0" w:space="0" w:color="auto"/>
        <w:right w:val="none" w:sz="0" w:space="0" w:color="auto"/>
      </w:divBdr>
    </w:div>
    <w:div w:id="1774520459">
      <w:bodyDiv w:val="1"/>
      <w:marLeft w:val="0"/>
      <w:marRight w:val="0"/>
      <w:marTop w:val="0"/>
      <w:marBottom w:val="0"/>
      <w:divBdr>
        <w:top w:val="none" w:sz="0" w:space="0" w:color="auto"/>
        <w:left w:val="none" w:sz="0" w:space="0" w:color="auto"/>
        <w:bottom w:val="none" w:sz="0" w:space="0" w:color="auto"/>
        <w:right w:val="none" w:sz="0" w:space="0" w:color="auto"/>
      </w:divBdr>
    </w:div>
    <w:div w:id="1774668715">
      <w:bodyDiv w:val="1"/>
      <w:marLeft w:val="0"/>
      <w:marRight w:val="0"/>
      <w:marTop w:val="0"/>
      <w:marBottom w:val="0"/>
      <w:divBdr>
        <w:top w:val="none" w:sz="0" w:space="0" w:color="auto"/>
        <w:left w:val="none" w:sz="0" w:space="0" w:color="auto"/>
        <w:bottom w:val="none" w:sz="0" w:space="0" w:color="auto"/>
        <w:right w:val="none" w:sz="0" w:space="0" w:color="auto"/>
      </w:divBdr>
    </w:div>
    <w:div w:id="1783258706">
      <w:bodyDiv w:val="1"/>
      <w:marLeft w:val="0"/>
      <w:marRight w:val="0"/>
      <w:marTop w:val="0"/>
      <w:marBottom w:val="0"/>
      <w:divBdr>
        <w:top w:val="none" w:sz="0" w:space="0" w:color="auto"/>
        <w:left w:val="none" w:sz="0" w:space="0" w:color="auto"/>
        <w:bottom w:val="none" w:sz="0" w:space="0" w:color="auto"/>
        <w:right w:val="none" w:sz="0" w:space="0" w:color="auto"/>
      </w:divBdr>
    </w:div>
    <w:div w:id="1813281495">
      <w:bodyDiv w:val="1"/>
      <w:marLeft w:val="0"/>
      <w:marRight w:val="0"/>
      <w:marTop w:val="0"/>
      <w:marBottom w:val="0"/>
      <w:divBdr>
        <w:top w:val="none" w:sz="0" w:space="0" w:color="auto"/>
        <w:left w:val="none" w:sz="0" w:space="0" w:color="auto"/>
        <w:bottom w:val="none" w:sz="0" w:space="0" w:color="auto"/>
        <w:right w:val="none" w:sz="0" w:space="0" w:color="auto"/>
      </w:divBdr>
    </w:div>
    <w:div w:id="1820341397">
      <w:bodyDiv w:val="1"/>
      <w:marLeft w:val="0"/>
      <w:marRight w:val="0"/>
      <w:marTop w:val="0"/>
      <w:marBottom w:val="0"/>
      <w:divBdr>
        <w:top w:val="none" w:sz="0" w:space="0" w:color="auto"/>
        <w:left w:val="none" w:sz="0" w:space="0" w:color="auto"/>
        <w:bottom w:val="none" w:sz="0" w:space="0" w:color="auto"/>
        <w:right w:val="none" w:sz="0" w:space="0" w:color="auto"/>
      </w:divBdr>
    </w:div>
    <w:div w:id="1904367182">
      <w:bodyDiv w:val="1"/>
      <w:marLeft w:val="0"/>
      <w:marRight w:val="0"/>
      <w:marTop w:val="0"/>
      <w:marBottom w:val="0"/>
      <w:divBdr>
        <w:top w:val="none" w:sz="0" w:space="0" w:color="auto"/>
        <w:left w:val="none" w:sz="0" w:space="0" w:color="auto"/>
        <w:bottom w:val="none" w:sz="0" w:space="0" w:color="auto"/>
        <w:right w:val="none" w:sz="0" w:space="0" w:color="auto"/>
      </w:divBdr>
    </w:div>
    <w:div w:id="1910849970">
      <w:bodyDiv w:val="1"/>
      <w:marLeft w:val="0"/>
      <w:marRight w:val="0"/>
      <w:marTop w:val="0"/>
      <w:marBottom w:val="0"/>
      <w:divBdr>
        <w:top w:val="none" w:sz="0" w:space="0" w:color="auto"/>
        <w:left w:val="none" w:sz="0" w:space="0" w:color="auto"/>
        <w:bottom w:val="none" w:sz="0" w:space="0" w:color="auto"/>
        <w:right w:val="none" w:sz="0" w:space="0" w:color="auto"/>
      </w:divBdr>
    </w:div>
    <w:div w:id="1914464510">
      <w:bodyDiv w:val="1"/>
      <w:marLeft w:val="0"/>
      <w:marRight w:val="0"/>
      <w:marTop w:val="0"/>
      <w:marBottom w:val="0"/>
      <w:divBdr>
        <w:top w:val="none" w:sz="0" w:space="0" w:color="auto"/>
        <w:left w:val="none" w:sz="0" w:space="0" w:color="auto"/>
        <w:bottom w:val="none" w:sz="0" w:space="0" w:color="auto"/>
        <w:right w:val="none" w:sz="0" w:space="0" w:color="auto"/>
      </w:divBdr>
    </w:div>
    <w:div w:id="1935816867">
      <w:bodyDiv w:val="1"/>
      <w:marLeft w:val="0"/>
      <w:marRight w:val="0"/>
      <w:marTop w:val="0"/>
      <w:marBottom w:val="0"/>
      <w:divBdr>
        <w:top w:val="none" w:sz="0" w:space="0" w:color="auto"/>
        <w:left w:val="none" w:sz="0" w:space="0" w:color="auto"/>
        <w:bottom w:val="none" w:sz="0" w:space="0" w:color="auto"/>
        <w:right w:val="none" w:sz="0" w:space="0" w:color="auto"/>
      </w:divBdr>
    </w:div>
    <w:div w:id="2035036692">
      <w:bodyDiv w:val="1"/>
      <w:marLeft w:val="0"/>
      <w:marRight w:val="0"/>
      <w:marTop w:val="0"/>
      <w:marBottom w:val="0"/>
      <w:divBdr>
        <w:top w:val="none" w:sz="0" w:space="0" w:color="auto"/>
        <w:left w:val="none" w:sz="0" w:space="0" w:color="auto"/>
        <w:bottom w:val="none" w:sz="0" w:space="0" w:color="auto"/>
        <w:right w:val="none" w:sz="0" w:space="0" w:color="auto"/>
      </w:divBdr>
    </w:div>
    <w:div w:id="2037467216">
      <w:bodyDiv w:val="1"/>
      <w:marLeft w:val="0"/>
      <w:marRight w:val="0"/>
      <w:marTop w:val="0"/>
      <w:marBottom w:val="0"/>
      <w:divBdr>
        <w:top w:val="none" w:sz="0" w:space="0" w:color="auto"/>
        <w:left w:val="none" w:sz="0" w:space="0" w:color="auto"/>
        <w:bottom w:val="none" w:sz="0" w:space="0" w:color="auto"/>
        <w:right w:val="none" w:sz="0" w:space="0" w:color="auto"/>
      </w:divBdr>
    </w:div>
    <w:div w:id="2044817969">
      <w:bodyDiv w:val="1"/>
      <w:marLeft w:val="0"/>
      <w:marRight w:val="0"/>
      <w:marTop w:val="0"/>
      <w:marBottom w:val="0"/>
      <w:divBdr>
        <w:top w:val="none" w:sz="0" w:space="0" w:color="auto"/>
        <w:left w:val="none" w:sz="0" w:space="0" w:color="auto"/>
        <w:bottom w:val="none" w:sz="0" w:space="0" w:color="auto"/>
        <w:right w:val="none" w:sz="0" w:space="0" w:color="auto"/>
      </w:divBdr>
    </w:div>
    <w:div w:id="2060933410">
      <w:bodyDiv w:val="1"/>
      <w:marLeft w:val="0"/>
      <w:marRight w:val="0"/>
      <w:marTop w:val="0"/>
      <w:marBottom w:val="0"/>
      <w:divBdr>
        <w:top w:val="none" w:sz="0" w:space="0" w:color="auto"/>
        <w:left w:val="none" w:sz="0" w:space="0" w:color="auto"/>
        <w:bottom w:val="none" w:sz="0" w:space="0" w:color="auto"/>
        <w:right w:val="none" w:sz="0" w:space="0" w:color="auto"/>
      </w:divBdr>
    </w:div>
    <w:div w:id="2083676633">
      <w:bodyDiv w:val="1"/>
      <w:marLeft w:val="0"/>
      <w:marRight w:val="0"/>
      <w:marTop w:val="0"/>
      <w:marBottom w:val="0"/>
      <w:divBdr>
        <w:top w:val="none" w:sz="0" w:space="0" w:color="auto"/>
        <w:left w:val="none" w:sz="0" w:space="0" w:color="auto"/>
        <w:bottom w:val="none" w:sz="0" w:space="0" w:color="auto"/>
        <w:right w:val="none" w:sz="0" w:space="0" w:color="auto"/>
      </w:divBdr>
    </w:div>
    <w:div w:id="2110200104">
      <w:bodyDiv w:val="1"/>
      <w:marLeft w:val="0"/>
      <w:marRight w:val="0"/>
      <w:marTop w:val="0"/>
      <w:marBottom w:val="0"/>
      <w:divBdr>
        <w:top w:val="none" w:sz="0" w:space="0" w:color="auto"/>
        <w:left w:val="none" w:sz="0" w:space="0" w:color="auto"/>
        <w:bottom w:val="none" w:sz="0" w:space="0" w:color="auto"/>
        <w:right w:val="none" w:sz="0" w:space="0" w:color="auto"/>
      </w:divBdr>
    </w:div>
    <w:div w:id="21143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D39A-E0EB-4692-A6BB-4106F17945A2}">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Normal.dotm</Template>
  <TotalTime>480</TotalTime>
  <Pages>16</Pages>
  <Words>3763</Words>
  <Characters>20698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Jenifer Montoya Salazar</cp:lastModifiedBy>
  <cp:revision>13</cp:revision>
  <dcterms:created xsi:type="dcterms:W3CDTF">2024-03-05T14:20:00Z</dcterms:created>
  <dcterms:modified xsi:type="dcterms:W3CDTF">2024-08-23T21:42:00Z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2022-09-20T19:01:46Z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6932e32a-007d-4ddc-bfc5-f676d050fa4e</vt:lpwstr>
  </property>
  <property fmtid="{D5CDD505-2E9C-101B-9397-08002B2CF9AE}" pid="8" name="MSIP_Label_666bb131-2344-48ed-84db-fe1e84a9fae2_ContentBits">
    <vt:lpwstr>0</vt:lpwstr>
  </property>
</Properties>
</file>